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8932" w14:textId="77777777" w:rsidR="00003E26" w:rsidRPr="00F009D1" w:rsidRDefault="00003E26" w:rsidP="00690447">
      <w:pPr>
        <w:pStyle w:val="CVjobtitle"/>
        <w:spacing w:beforeLines="20" w:before="48" w:afterLines="20" w:after="48"/>
        <w:rPr>
          <w:rFonts w:cs="Tahoma"/>
        </w:rPr>
      </w:pPr>
    </w:p>
    <w:p w14:paraId="56142073" w14:textId="77777777" w:rsidR="00003E26" w:rsidRPr="00F009D1" w:rsidRDefault="00003E26" w:rsidP="00690447">
      <w:pPr>
        <w:pStyle w:val="CVh0"/>
        <w:spacing w:beforeLines="20" w:before="48" w:afterLines="20" w:after="48"/>
        <w:jc w:val="both"/>
        <w:rPr>
          <w:rFonts w:cs="Tahoma"/>
          <w:lang w:val="de-DE"/>
        </w:rPr>
      </w:pPr>
      <w:r w:rsidRPr="00F009D1">
        <w:rPr>
          <w:rFonts w:cs="Tahoma"/>
          <w:lang w:val="de-DE"/>
        </w:rPr>
        <w:t>Curriculum Vitae</w:t>
      </w:r>
      <w:r w:rsidRPr="00F009D1">
        <w:rPr>
          <w:rFonts w:cs="Tahoma"/>
          <w:lang w:val="de-DE"/>
        </w:rPr>
        <w:tab/>
      </w:r>
      <w:bookmarkStart w:id="0" w:name="CV_Name"/>
      <w:r w:rsidRPr="00F009D1">
        <w:rPr>
          <w:rFonts w:cs="Tahoma"/>
          <w:lang w:val="de-DE"/>
        </w:rPr>
        <w:t xml:space="preserve"> Mark Spracklen</w:t>
      </w:r>
    </w:p>
    <w:bookmarkEnd w:id="0"/>
    <w:p w14:paraId="5D2DBB16" w14:textId="33175F66" w:rsidR="00934FED" w:rsidRPr="00FD2665" w:rsidRDefault="00063C24" w:rsidP="00205373">
      <w:pPr>
        <w:pStyle w:val="CVjobtitle"/>
        <w:spacing w:beforeLines="20" w:before="48" w:afterLines="20" w:after="48"/>
        <w:jc w:val="both"/>
      </w:pPr>
      <w:r>
        <w:t>November</w:t>
      </w:r>
      <w:r w:rsidR="00E6508A">
        <w:t xml:space="preserve"> 20</w:t>
      </w:r>
      <w:r w:rsidR="00514A6C">
        <w:t>23</w:t>
      </w:r>
    </w:p>
    <w:p w14:paraId="3E6F16A1" w14:textId="5E74C97A" w:rsidR="00BB3353" w:rsidRPr="001340D2" w:rsidRDefault="001340D2" w:rsidP="001340D2">
      <w:r w:rsidRPr="001340D2">
        <w:t>Mob.</w:t>
      </w:r>
      <w:r w:rsidRPr="001340D2">
        <w:tab/>
      </w:r>
      <w:r w:rsidR="00971124" w:rsidRPr="001340D2">
        <w:t>+</w:t>
      </w:r>
      <w:r w:rsidR="00C00B29">
        <w:t xml:space="preserve">90 </w:t>
      </w:r>
      <w:r w:rsidR="005F394A">
        <w:t>543 457 1494 + WhatsApp</w:t>
      </w:r>
    </w:p>
    <w:p w14:paraId="46C3FDF2" w14:textId="65C70BA9" w:rsidR="001340D2" w:rsidRPr="001340D2" w:rsidRDefault="001340D2" w:rsidP="001340D2">
      <w:r>
        <w:t xml:space="preserve">Fix. </w:t>
      </w:r>
      <w:r>
        <w:tab/>
      </w:r>
      <w:r w:rsidR="005F394A" w:rsidRPr="005F394A">
        <w:t>+44 118 328 2030</w:t>
      </w:r>
      <w:r w:rsidR="000722B1">
        <w:t xml:space="preserve"> Skype</w:t>
      </w:r>
    </w:p>
    <w:p w14:paraId="67F2167C" w14:textId="6F569A8E" w:rsidR="00003E26" w:rsidRPr="00FD2665" w:rsidRDefault="00BB3353" w:rsidP="00690447">
      <w:pPr>
        <w:pStyle w:val="CVjobtitle"/>
        <w:spacing w:beforeLines="20" w:before="48" w:afterLines="20" w:after="48"/>
        <w:jc w:val="both"/>
        <w:rPr>
          <w:rFonts w:cs="Tahoma"/>
        </w:rPr>
      </w:pPr>
      <w:r w:rsidRPr="00FD2665">
        <w:rPr>
          <w:rFonts w:cs="Tahoma"/>
        </w:rPr>
        <w:t xml:space="preserve">Email. </w:t>
      </w:r>
      <w:r w:rsidR="00CE628D" w:rsidRPr="0096408C">
        <w:rPr>
          <w:rStyle w:val="Hyperlink"/>
        </w:rPr>
        <w:t>Mark.spracklen@</w:t>
      </w:r>
      <w:bookmarkStart w:id="1" w:name="CV_JobTitle"/>
      <w:r w:rsidR="0096408C" w:rsidRPr="0096408C">
        <w:rPr>
          <w:rStyle w:val="Hyperlink"/>
        </w:rPr>
        <w:t>c</w:t>
      </w:r>
      <w:r w:rsidR="006F508E">
        <w:rPr>
          <w:rStyle w:val="Hyperlink"/>
        </w:rPr>
        <w:t>va</w:t>
      </w:r>
      <w:r w:rsidR="0096408C" w:rsidRPr="0096408C">
        <w:rPr>
          <w:rStyle w:val="Hyperlink"/>
        </w:rPr>
        <w:t>solutions.uk</w:t>
      </w:r>
      <w:r w:rsidR="00ED5FB4">
        <w:rPr>
          <w:rStyle w:val="Hyperlink"/>
          <w:rFonts w:cs="Tahoma"/>
        </w:rPr>
        <w:t xml:space="preserve">, </w:t>
      </w:r>
      <w:hyperlink r:id="rId8" w:history="1">
        <w:r w:rsidR="006F508E" w:rsidRPr="009F3892">
          <w:rPr>
            <w:rStyle w:val="Hyperlink"/>
            <w:rFonts w:cs="Tahoma"/>
          </w:rPr>
          <w:t>Mark.spracklen@gmail.com</w:t>
        </w:r>
      </w:hyperlink>
    </w:p>
    <w:bookmarkEnd w:id="1"/>
    <w:p w14:paraId="4D5590A0" w14:textId="77777777" w:rsidR="00003E26" w:rsidRPr="00F009D1" w:rsidRDefault="00003E26" w:rsidP="00690447">
      <w:pPr>
        <w:pStyle w:val="CVh1"/>
        <w:spacing w:beforeLines="20" w:before="48" w:afterLines="20" w:after="48"/>
        <w:rPr>
          <w:rFonts w:cs="Tahoma"/>
        </w:rPr>
      </w:pPr>
      <w:r w:rsidRPr="00F009D1">
        <w:rPr>
          <w:rFonts w:cs="Tahoma"/>
        </w:rPr>
        <w:t>Résumé</w:t>
      </w:r>
    </w:p>
    <w:p w14:paraId="669A3472" w14:textId="58C1806C" w:rsidR="00003E26" w:rsidRDefault="00003E26" w:rsidP="00690447">
      <w:pPr>
        <w:pStyle w:val="CVBodytext"/>
        <w:spacing w:beforeLines="20" w:before="48" w:afterLines="20" w:after="48"/>
        <w:rPr>
          <w:rFonts w:cs="Tahoma"/>
        </w:rPr>
      </w:pPr>
      <w:r w:rsidRPr="0055536D">
        <w:rPr>
          <w:rFonts w:cs="Tahoma"/>
        </w:rPr>
        <w:t xml:space="preserve">Mark Spracklen has been involved in designing performance measurement systems for a range of industries. To support process analysis, </w:t>
      </w:r>
      <w:r w:rsidR="00971124">
        <w:rPr>
          <w:rFonts w:cs="Tahoma"/>
        </w:rPr>
        <w:t xml:space="preserve">business transformation and </w:t>
      </w:r>
      <w:r w:rsidRPr="0055536D">
        <w:rPr>
          <w:rFonts w:cs="Tahoma"/>
        </w:rPr>
        <w:t xml:space="preserve">better cost management, </w:t>
      </w:r>
      <w:r w:rsidR="003F6DF2" w:rsidRPr="0055536D">
        <w:rPr>
          <w:rFonts w:cs="Tahoma"/>
        </w:rPr>
        <w:t xml:space="preserve">regulatory models, </w:t>
      </w:r>
      <w:r w:rsidR="00DF5D82">
        <w:rPr>
          <w:rFonts w:cs="Tahoma"/>
        </w:rPr>
        <w:t xml:space="preserve">and </w:t>
      </w:r>
      <w:r w:rsidRPr="0055536D">
        <w:rPr>
          <w:rFonts w:cs="Tahoma"/>
        </w:rPr>
        <w:t xml:space="preserve">profitability analysis to support better </w:t>
      </w:r>
      <w:r w:rsidR="0096408C">
        <w:rPr>
          <w:rFonts w:cs="Tahoma"/>
        </w:rPr>
        <w:t xml:space="preserve">pricing </w:t>
      </w:r>
      <w:r w:rsidRPr="0055536D">
        <w:rPr>
          <w:rFonts w:cs="Tahoma"/>
        </w:rPr>
        <w:t>investment decisions, churn and marketing.</w:t>
      </w:r>
    </w:p>
    <w:p w14:paraId="1C88EC48" w14:textId="77777777" w:rsidR="001F6D4D" w:rsidRDefault="001F6D4D" w:rsidP="00690447">
      <w:pPr>
        <w:pStyle w:val="CVBodytext"/>
        <w:spacing w:beforeLines="20" w:before="48" w:afterLines="20" w:after="48"/>
        <w:rPr>
          <w:rFonts w:cs="Tahoma"/>
        </w:rPr>
      </w:pPr>
    </w:p>
    <w:p w14:paraId="6212EE2E" w14:textId="0AAFB6D0" w:rsidR="001F6D4D" w:rsidRDefault="001F6D4D" w:rsidP="00690447">
      <w:pPr>
        <w:pStyle w:val="CVBodytext"/>
        <w:spacing w:beforeLines="20" w:before="48" w:afterLines="20" w:after="48"/>
        <w:rPr>
          <w:rFonts w:cs="Tahoma"/>
        </w:rPr>
      </w:pPr>
      <w:r>
        <w:rPr>
          <w:rFonts w:cs="Tahoma"/>
        </w:rPr>
        <w:t xml:space="preserve">April 2023 </w:t>
      </w:r>
      <w:r w:rsidR="0096408C">
        <w:rPr>
          <w:rFonts w:cs="Tahoma"/>
        </w:rPr>
        <w:t>to now, CVA Solutions (UK)</w:t>
      </w:r>
    </w:p>
    <w:p w14:paraId="0FB91EB6" w14:textId="1873CE9E" w:rsidR="0096408C" w:rsidRDefault="001F6D4D" w:rsidP="00690447">
      <w:pPr>
        <w:pStyle w:val="CVBodytext"/>
        <w:spacing w:beforeLines="20" w:before="48" w:afterLines="20" w:after="48"/>
        <w:rPr>
          <w:rFonts w:cs="Tahoma"/>
        </w:rPr>
      </w:pPr>
      <w:r>
        <w:rPr>
          <w:rFonts w:cs="Tahoma"/>
        </w:rPr>
        <w:t>Mark is working on</w:t>
      </w:r>
      <w:r w:rsidR="0096408C">
        <w:rPr>
          <w:rFonts w:cs="Tahoma"/>
        </w:rPr>
        <w:t>:</w:t>
      </w:r>
      <w:r>
        <w:rPr>
          <w:rFonts w:cs="Tahoma"/>
        </w:rPr>
        <w:t xml:space="preserve"> </w:t>
      </w:r>
    </w:p>
    <w:p w14:paraId="345637A9" w14:textId="2CBCBEAC" w:rsidR="00063C24" w:rsidRDefault="00063C24" w:rsidP="00063C24">
      <w:pPr>
        <w:pStyle w:val="CVBodytext"/>
        <w:numPr>
          <w:ilvl w:val="0"/>
          <w:numId w:val="23"/>
        </w:numPr>
        <w:spacing w:beforeLines="20" w:before="48" w:afterLines="20" w:after="48"/>
        <w:rPr>
          <w:rFonts w:cs="Tahoma"/>
        </w:rPr>
      </w:pPr>
      <w:r>
        <w:rPr>
          <w:rFonts w:cs="Tahoma"/>
        </w:rPr>
        <w:t>Cenerva.com. Bahamas, Regulatory Accounting Separation model, in Excel.</w:t>
      </w:r>
    </w:p>
    <w:p w14:paraId="15778CA9" w14:textId="6C44C7BF" w:rsidR="000C6E26" w:rsidRDefault="000C6E26" w:rsidP="0096408C">
      <w:pPr>
        <w:pStyle w:val="CVBodytext"/>
        <w:numPr>
          <w:ilvl w:val="0"/>
          <w:numId w:val="23"/>
        </w:numPr>
        <w:spacing w:beforeLines="20" w:before="48" w:afterLines="20" w:after="48"/>
        <w:rPr>
          <w:rFonts w:cs="Tahoma"/>
        </w:rPr>
      </w:pPr>
      <w:r>
        <w:rPr>
          <w:rFonts w:cs="Tahoma"/>
        </w:rPr>
        <w:t>A new solution that will allow the Profitability and Lifetime value of individual Customer (Phone Line)</w:t>
      </w:r>
      <w:r w:rsidR="00063C24">
        <w:rPr>
          <w:rFonts w:cs="Tahoma"/>
        </w:rPr>
        <w:t>. This</w:t>
      </w:r>
      <w:r>
        <w:rPr>
          <w:rFonts w:cs="Tahoma"/>
        </w:rPr>
        <w:t xml:space="preserve"> is using an existing</w:t>
      </w:r>
      <w:r w:rsidR="00063C24">
        <w:rPr>
          <w:rFonts w:cs="Tahoma"/>
        </w:rPr>
        <w:t>,</w:t>
      </w:r>
      <w:r>
        <w:rPr>
          <w:rFonts w:cs="Tahoma"/>
        </w:rPr>
        <w:t xml:space="preserve"> proven platform that is currently used in the </w:t>
      </w:r>
      <w:proofErr w:type="gramStart"/>
      <w:r>
        <w:rPr>
          <w:rFonts w:cs="Tahoma"/>
        </w:rPr>
        <w:t>High Volume</w:t>
      </w:r>
      <w:proofErr w:type="gramEnd"/>
      <w:r>
        <w:rPr>
          <w:rFonts w:cs="Tahoma"/>
        </w:rPr>
        <w:t xml:space="preserve"> Consumer Good</w:t>
      </w:r>
      <w:r w:rsidR="00063C24">
        <w:rPr>
          <w:rFonts w:cs="Tahoma"/>
        </w:rPr>
        <w:t>s</w:t>
      </w:r>
      <w:r>
        <w:rPr>
          <w:rFonts w:cs="Tahoma"/>
        </w:rPr>
        <w:t xml:space="preserve"> industry.</w:t>
      </w:r>
    </w:p>
    <w:p w14:paraId="63FC09FD" w14:textId="073232A7" w:rsidR="001F6D4D" w:rsidRDefault="0096408C" w:rsidP="0096408C">
      <w:pPr>
        <w:pStyle w:val="CVBodytext"/>
        <w:numPr>
          <w:ilvl w:val="0"/>
          <w:numId w:val="23"/>
        </w:numPr>
        <w:spacing w:beforeLines="20" w:before="48" w:afterLines="20" w:after="48"/>
        <w:rPr>
          <w:rFonts w:cs="Tahoma"/>
        </w:rPr>
      </w:pPr>
      <w:r>
        <w:rPr>
          <w:rFonts w:cs="Tahoma"/>
        </w:rPr>
        <w:t>A</w:t>
      </w:r>
      <w:r w:rsidR="001F6D4D">
        <w:rPr>
          <w:rFonts w:cs="Tahoma"/>
        </w:rPr>
        <w:t xml:space="preserve"> new Revenue modelling system for Ooredoo, using </w:t>
      </w:r>
      <w:proofErr w:type="spellStart"/>
      <w:r w:rsidR="001F6D4D">
        <w:rPr>
          <w:rFonts w:cs="Tahoma"/>
        </w:rPr>
        <w:t>CostPerf</w:t>
      </w:r>
      <w:r w:rsidR="00063C24">
        <w:rPr>
          <w:rFonts w:cs="Tahoma"/>
        </w:rPr>
        <w:t>or</w:t>
      </w:r>
      <w:r w:rsidR="001F6D4D">
        <w:rPr>
          <w:rFonts w:cs="Tahoma"/>
        </w:rPr>
        <w:t>m</w:t>
      </w:r>
      <w:proofErr w:type="spellEnd"/>
      <w:r w:rsidR="001F6D4D">
        <w:rPr>
          <w:rFonts w:cs="Tahoma"/>
        </w:rPr>
        <w:t xml:space="preserve">. This solves the issue created by IFRS 15 and the </w:t>
      </w:r>
      <w:r w:rsidR="00063C24">
        <w:rPr>
          <w:rFonts w:cs="Tahoma"/>
        </w:rPr>
        <w:t>significant</w:t>
      </w:r>
      <w:r w:rsidR="001F6D4D">
        <w:rPr>
          <w:rFonts w:cs="Tahoma"/>
        </w:rPr>
        <w:t xml:space="preserve"> discrepancy with Telecoms, Regulatory Rules.</w:t>
      </w:r>
    </w:p>
    <w:p w14:paraId="10BB4578" w14:textId="154E8A43" w:rsidR="001F6D4D" w:rsidRDefault="0096408C" w:rsidP="0096408C">
      <w:pPr>
        <w:pStyle w:val="CVBodytext"/>
        <w:numPr>
          <w:ilvl w:val="0"/>
          <w:numId w:val="23"/>
        </w:numPr>
        <w:spacing w:beforeLines="20" w:before="48" w:afterLines="20" w:after="48"/>
        <w:rPr>
          <w:rFonts w:cs="Tahoma"/>
        </w:rPr>
      </w:pPr>
      <w:r>
        <w:rPr>
          <w:rFonts w:cs="Tahoma"/>
        </w:rPr>
        <w:t>W</w:t>
      </w:r>
      <w:r w:rsidR="001F6D4D">
        <w:rPr>
          <w:rFonts w:cs="Tahoma"/>
        </w:rPr>
        <w:t xml:space="preserve">ith </w:t>
      </w:r>
      <w:proofErr w:type="spellStart"/>
      <w:r w:rsidR="001F6D4D">
        <w:rPr>
          <w:rFonts w:cs="Tahoma"/>
        </w:rPr>
        <w:t>MyABCM</w:t>
      </w:r>
      <w:proofErr w:type="spellEnd"/>
      <w:r w:rsidR="001F6D4D">
        <w:rPr>
          <w:rFonts w:cs="Tahoma"/>
        </w:rPr>
        <w:t xml:space="preserve"> to develop a “best </w:t>
      </w:r>
      <w:r w:rsidR="00063C24">
        <w:rPr>
          <w:rFonts w:cs="Tahoma"/>
        </w:rPr>
        <w:t>practice</w:t>
      </w:r>
      <w:r w:rsidR="001F6D4D">
        <w:rPr>
          <w:rFonts w:cs="Tahoma"/>
        </w:rPr>
        <w:t>” Telecoms Regulatory Accounting Separation and Profitability modelling solution.</w:t>
      </w:r>
    </w:p>
    <w:p w14:paraId="44F51B06" w14:textId="187DE3CC" w:rsidR="0096408C" w:rsidRDefault="0096408C" w:rsidP="0096408C">
      <w:pPr>
        <w:pStyle w:val="CVBodytext"/>
        <w:numPr>
          <w:ilvl w:val="0"/>
          <w:numId w:val="23"/>
        </w:numPr>
        <w:spacing w:beforeLines="20" w:before="48" w:afterLines="20" w:after="48"/>
        <w:rPr>
          <w:rFonts w:cs="Tahoma"/>
        </w:rPr>
      </w:pPr>
      <w:r>
        <w:rPr>
          <w:rFonts w:cs="Tahoma"/>
        </w:rPr>
        <w:t xml:space="preserve">With </w:t>
      </w:r>
      <w:proofErr w:type="spellStart"/>
      <w:r>
        <w:rPr>
          <w:rFonts w:cs="Tahoma"/>
        </w:rPr>
        <w:t>M</w:t>
      </w:r>
      <w:r w:rsidR="001D4BF6">
        <w:rPr>
          <w:rFonts w:cs="Tahoma"/>
        </w:rPr>
        <w:t>y</w:t>
      </w:r>
      <w:r>
        <w:rPr>
          <w:rFonts w:cs="Tahoma"/>
        </w:rPr>
        <w:t>ABCM</w:t>
      </w:r>
      <w:proofErr w:type="spellEnd"/>
      <w:r>
        <w:rPr>
          <w:rFonts w:cs="Tahoma"/>
        </w:rPr>
        <w:t xml:space="preserve"> to develop a LRIC Telecoms solution.</w:t>
      </w:r>
    </w:p>
    <w:p w14:paraId="54A5D333" w14:textId="011AEB22" w:rsidR="0096408C" w:rsidRDefault="0096408C" w:rsidP="0096408C">
      <w:pPr>
        <w:pStyle w:val="CVBodytext"/>
        <w:numPr>
          <w:ilvl w:val="0"/>
          <w:numId w:val="23"/>
        </w:numPr>
        <w:spacing w:beforeLines="20" w:before="48" w:afterLines="20" w:after="48"/>
        <w:rPr>
          <w:rFonts w:cs="Tahoma"/>
        </w:rPr>
      </w:pPr>
      <w:r>
        <w:rPr>
          <w:rFonts w:cs="Tahoma"/>
        </w:rPr>
        <w:t>On a refresh of the CVA Excel Telcom’s model with Excel 365, first developed by CVA-ASIA in 2009.</w:t>
      </w:r>
    </w:p>
    <w:p w14:paraId="00383631" w14:textId="77777777" w:rsidR="001F6D4D" w:rsidRPr="0055536D" w:rsidRDefault="001F6D4D" w:rsidP="00690447">
      <w:pPr>
        <w:pStyle w:val="CVBodytext"/>
        <w:spacing w:beforeLines="20" w:before="48" w:afterLines="20" w:after="48"/>
        <w:rPr>
          <w:rFonts w:cs="Tahoma"/>
        </w:rPr>
      </w:pPr>
    </w:p>
    <w:p w14:paraId="44DAEFF3" w14:textId="0D32DB89" w:rsidR="00003E26" w:rsidRDefault="00514A6C" w:rsidP="00690447">
      <w:pPr>
        <w:pStyle w:val="CVBodytext"/>
        <w:spacing w:beforeLines="20" w:before="48" w:afterLines="20" w:after="48"/>
        <w:rPr>
          <w:rFonts w:cs="Tahoma"/>
          <w:color w:val="000000"/>
        </w:rPr>
      </w:pPr>
      <w:r>
        <w:rPr>
          <w:rFonts w:cs="Tahoma"/>
        </w:rPr>
        <w:t>2015</w:t>
      </w:r>
      <w:r w:rsidR="00003E26" w:rsidRPr="0055536D">
        <w:rPr>
          <w:rFonts w:cs="Tahoma"/>
        </w:rPr>
        <w:t xml:space="preserve"> </w:t>
      </w:r>
      <w:r w:rsidR="001F6D4D">
        <w:rPr>
          <w:rFonts w:cs="Tahoma"/>
        </w:rPr>
        <w:t xml:space="preserve">to April 2023. </w:t>
      </w:r>
      <w:r w:rsidR="00003E26" w:rsidRPr="0055536D">
        <w:rPr>
          <w:rFonts w:cs="Tahoma"/>
        </w:rPr>
        <w:t xml:space="preserve">Mark joined </w:t>
      </w:r>
      <w:r>
        <w:rPr>
          <w:rFonts w:cs="Tahoma"/>
        </w:rPr>
        <w:t>Ooredoo Regulatory, then later Ooredoo Group Regulatory.</w:t>
      </w:r>
    </w:p>
    <w:p w14:paraId="5172D408" w14:textId="00BB3313" w:rsidR="005B5FF7" w:rsidRDefault="00514A6C" w:rsidP="00514A6C">
      <w:pPr>
        <w:numPr>
          <w:ilvl w:val="0"/>
          <w:numId w:val="15"/>
        </w:numPr>
      </w:pPr>
      <w:r>
        <w:t>At Ooredoo Mark is responsible for most Regulatory reporting</w:t>
      </w:r>
      <w:r w:rsidR="00063C24">
        <w:t>,</w:t>
      </w:r>
      <w:r>
        <w:t xml:space="preserve"> including:</w:t>
      </w:r>
    </w:p>
    <w:p w14:paraId="3D3D2188" w14:textId="4041DBC5" w:rsidR="005B5FF7" w:rsidRDefault="00514A6C" w:rsidP="00645922">
      <w:pPr>
        <w:numPr>
          <w:ilvl w:val="1"/>
          <w:numId w:val="15"/>
        </w:numPr>
        <w:spacing w:after="60"/>
        <w:ind w:left="1434" w:hanging="357"/>
      </w:pPr>
      <w:r>
        <w:t xml:space="preserve">Providing Quarterly statistics, like Usage Subscribers, Revenue etc (400 KPI’s). </w:t>
      </w:r>
    </w:p>
    <w:p w14:paraId="6D3C2416" w14:textId="3C8A4D31" w:rsidR="00EE38E2" w:rsidRDefault="00514A6C" w:rsidP="00645922">
      <w:pPr>
        <w:numPr>
          <w:ilvl w:val="1"/>
          <w:numId w:val="15"/>
        </w:numPr>
        <w:spacing w:after="60"/>
        <w:ind w:left="1434" w:hanging="357"/>
      </w:pPr>
      <w:r>
        <w:t>Price Approvals with Profitability Models</w:t>
      </w:r>
      <w:r w:rsidR="00EE38E2">
        <w:t>.</w:t>
      </w:r>
      <w:r w:rsidR="00203537">
        <w:t xml:space="preserve"> Ensuring that all new pricing </w:t>
      </w:r>
      <w:r w:rsidR="00063C24">
        <w:t>follows</w:t>
      </w:r>
      <w:r w:rsidR="00203537">
        <w:t xml:space="preserve"> the Regulatory Rules.</w:t>
      </w:r>
    </w:p>
    <w:p w14:paraId="6BBD5E1D" w14:textId="20C0224A" w:rsidR="00203537" w:rsidRDefault="00203537" w:rsidP="00645922">
      <w:pPr>
        <w:numPr>
          <w:ilvl w:val="1"/>
          <w:numId w:val="15"/>
        </w:numPr>
        <w:spacing w:after="60"/>
        <w:ind w:left="1434" w:hanging="357"/>
      </w:pPr>
      <w:r>
        <w:t xml:space="preserve">Preparation of all Regulatory Consultations for things like Roaming (GCC Region), Interconnection, VULA, Bitstream, Leased Line, Duct, Towers. Including infrastructure valuations. </w:t>
      </w:r>
    </w:p>
    <w:p w14:paraId="3874252A" w14:textId="0531EAC9" w:rsidR="00A321F3" w:rsidRDefault="00A321F3" w:rsidP="00645922">
      <w:pPr>
        <w:numPr>
          <w:ilvl w:val="1"/>
          <w:numId w:val="15"/>
        </w:numPr>
        <w:spacing w:after="60"/>
        <w:ind w:left="1434" w:hanging="357"/>
      </w:pPr>
      <w:r>
        <w:t xml:space="preserve">Review and improvements to the Telecoms Tax/Royalty payments, resulting in </w:t>
      </w:r>
      <w:r w:rsidRPr="00203537">
        <w:rPr>
          <w:u w:val="single"/>
        </w:rPr>
        <w:t>large</w:t>
      </w:r>
      <w:r>
        <w:t xml:space="preserve"> saving.</w:t>
      </w:r>
    </w:p>
    <w:p w14:paraId="3AC9BD98" w14:textId="56E2AC53" w:rsidR="00514A6C" w:rsidRDefault="00514A6C" w:rsidP="00645922">
      <w:pPr>
        <w:numPr>
          <w:ilvl w:val="1"/>
          <w:numId w:val="15"/>
        </w:numPr>
        <w:spacing w:after="60"/>
        <w:ind w:left="1434" w:hanging="357"/>
      </w:pPr>
      <w:r>
        <w:t xml:space="preserve">Defining the requirements and Review and </w:t>
      </w:r>
      <w:r w:rsidR="001F6D4D">
        <w:t>Statutory</w:t>
      </w:r>
      <w:r w:rsidR="00203537">
        <w:t xml:space="preserve"> </w:t>
      </w:r>
      <w:r>
        <w:t>Regulatory Costing solution, produced by Finance.</w:t>
      </w:r>
    </w:p>
    <w:p w14:paraId="7FC67EDF" w14:textId="291C5B6C" w:rsidR="00551059" w:rsidRDefault="00551059" w:rsidP="00551059">
      <w:pPr>
        <w:numPr>
          <w:ilvl w:val="2"/>
          <w:numId w:val="15"/>
        </w:numPr>
      </w:pPr>
      <w:r>
        <w:t xml:space="preserve">This uses </w:t>
      </w:r>
      <w:proofErr w:type="spellStart"/>
      <w:r>
        <w:t>CostPerform</w:t>
      </w:r>
      <w:proofErr w:type="spellEnd"/>
      <w:r>
        <w:t>. This is used for extensive analysis and reporting to support the above. Mark is an expert on this software.</w:t>
      </w:r>
    </w:p>
    <w:p w14:paraId="1CC27F2F" w14:textId="5D835853" w:rsidR="00551059" w:rsidRDefault="00514A6C" w:rsidP="00551059">
      <w:pPr>
        <w:pStyle w:val="CVBodytext"/>
        <w:numPr>
          <w:ilvl w:val="0"/>
          <w:numId w:val="15"/>
        </w:numPr>
        <w:spacing w:beforeLines="20" w:before="48" w:afterLines="20" w:after="48"/>
        <w:rPr>
          <w:rFonts w:cs="Tahoma"/>
          <w:color w:val="000000"/>
        </w:rPr>
      </w:pPr>
      <w:r>
        <w:t>Mark found</w:t>
      </w:r>
      <w:r w:rsidR="00203537">
        <w:t>ed</w:t>
      </w:r>
      <w:r>
        <w:t xml:space="preserve"> a small consultancy</w:t>
      </w:r>
      <w:r w:rsidR="00551059">
        <w:t xml:space="preserve"> Customer Value Analytics (CVA)</w:t>
      </w:r>
      <w:r w:rsidR="0096408C">
        <w:t>/CVA Solutions</w:t>
      </w:r>
      <w:r w:rsidR="00551059">
        <w:t xml:space="preserve">. </w:t>
      </w:r>
      <w:r w:rsidR="00551059" w:rsidRPr="0055536D">
        <w:rPr>
          <w:rFonts w:cs="Tahoma"/>
        </w:rPr>
        <w:t xml:space="preserve">“The CVA objective create actionable analysis through business modelling to allow operators to increase their value on an on-going basis. </w:t>
      </w:r>
      <w:r w:rsidR="00551059" w:rsidRPr="0055536D">
        <w:rPr>
          <w:rFonts w:cs="Tahoma"/>
          <w:color w:val="000000"/>
        </w:rPr>
        <w:t xml:space="preserve">The main focus of this business </w:t>
      </w:r>
      <w:r w:rsidR="00551059">
        <w:rPr>
          <w:rFonts w:cs="Tahoma"/>
          <w:color w:val="000000"/>
        </w:rPr>
        <w:t>was</w:t>
      </w:r>
      <w:r w:rsidR="00551059" w:rsidRPr="0055536D">
        <w:rPr>
          <w:rFonts w:cs="Tahoma"/>
          <w:color w:val="000000"/>
        </w:rPr>
        <w:t xml:space="preserve"> Telecoms.</w:t>
      </w:r>
    </w:p>
    <w:p w14:paraId="6C95E0CC" w14:textId="4A648731" w:rsidR="00551059" w:rsidRDefault="00551059" w:rsidP="00551059">
      <w:pPr>
        <w:numPr>
          <w:ilvl w:val="1"/>
          <w:numId w:val="15"/>
        </w:numPr>
      </w:pPr>
      <w:r>
        <w:t>At CVA we developed our own solutions using Excel, MS SQL and SAS, but also working with SAS to help develop the:</w:t>
      </w:r>
    </w:p>
    <w:p w14:paraId="4CDDF130" w14:textId="77777777" w:rsidR="00551059" w:rsidRPr="00551059" w:rsidRDefault="00551059" w:rsidP="00551059">
      <w:pPr>
        <w:pStyle w:val="ListParagraph"/>
        <w:numPr>
          <w:ilvl w:val="2"/>
          <w:numId w:val="15"/>
        </w:numPr>
        <w:rPr>
          <w:sz w:val="18"/>
          <w:szCs w:val="18"/>
        </w:rPr>
      </w:pPr>
      <w:r w:rsidRPr="00551059">
        <w:rPr>
          <w:sz w:val="18"/>
          <w:szCs w:val="18"/>
        </w:rPr>
        <w:t xml:space="preserve">SAS Telecom Intelligence Solution set (TIS). </w:t>
      </w:r>
    </w:p>
    <w:p w14:paraId="797A9AAC" w14:textId="77777777" w:rsidR="00551059" w:rsidRPr="00551059" w:rsidRDefault="00551059" w:rsidP="00551059">
      <w:pPr>
        <w:pStyle w:val="ListParagraph"/>
        <w:numPr>
          <w:ilvl w:val="2"/>
          <w:numId w:val="15"/>
        </w:numPr>
        <w:rPr>
          <w:sz w:val="18"/>
          <w:szCs w:val="18"/>
        </w:rPr>
      </w:pPr>
      <w:r w:rsidRPr="00551059">
        <w:rPr>
          <w:sz w:val="18"/>
          <w:szCs w:val="18"/>
        </w:rPr>
        <w:t>SAS Profitability Management, for Telecoms.</w:t>
      </w:r>
    </w:p>
    <w:p w14:paraId="7FED1ABF" w14:textId="29C3DD94" w:rsidR="00514A6C" w:rsidRPr="00551059" w:rsidRDefault="00551059" w:rsidP="00551059">
      <w:pPr>
        <w:pStyle w:val="ListParagraph"/>
        <w:numPr>
          <w:ilvl w:val="2"/>
          <w:numId w:val="15"/>
        </w:numPr>
        <w:rPr>
          <w:sz w:val="18"/>
          <w:szCs w:val="18"/>
        </w:rPr>
      </w:pPr>
      <w:r w:rsidRPr="00551059">
        <w:rPr>
          <w:sz w:val="18"/>
          <w:szCs w:val="18"/>
        </w:rPr>
        <w:t>SAS ABM, for Accounting Separation.</w:t>
      </w:r>
    </w:p>
    <w:p w14:paraId="37415D59" w14:textId="417E515E" w:rsidR="005B5FF7" w:rsidRDefault="00205F87" w:rsidP="00205F87">
      <w:pPr>
        <w:pStyle w:val="CVBodytext"/>
        <w:numPr>
          <w:ilvl w:val="0"/>
          <w:numId w:val="15"/>
        </w:numPr>
        <w:spacing w:beforeLines="20" w:before="48" w:afterLines="20" w:after="48"/>
        <w:rPr>
          <w:rFonts w:cs="Tahoma"/>
          <w:color w:val="000000"/>
        </w:rPr>
      </w:pPr>
      <w:r>
        <w:rPr>
          <w:rFonts w:cs="Tahoma"/>
          <w:color w:val="000000"/>
        </w:rPr>
        <w:t>At</w:t>
      </w:r>
      <w:r w:rsidR="00003E26" w:rsidRPr="0055536D">
        <w:rPr>
          <w:rFonts w:cs="Tahoma"/>
          <w:color w:val="000000"/>
        </w:rPr>
        <w:t xml:space="preserve"> Deloitte </w:t>
      </w:r>
      <w:r w:rsidR="00551059">
        <w:rPr>
          <w:rFonts w:cs="Tahoma"/>
          <w:color w:val="000000"/>
        </w:rPr>
        <w:t>C</w:t>
      </w:r>
      <w:r w:rsidR="00003E26" w:rsidRPr="0055536D">
        <w:rPr>
          <w:rFonts w:cs="Tahoma"/>
          <w:color w:val="000000"/>
        </w:rPr>
        <w:t xml:space="preserve">onsulting </w:t>
      </w:r>
      <w:r w:rsidR="00EF37D5" w:rsidRPr="0055536D">
        <w:rPr>
          <w:rFonts w:cs="Tahoma"/>
          <w:color w:val="000000"/>
        </w:rPr>
        <w:t xml:space="preserve">(as a </w:t>
      </w:r>
      <w:r w:rsidR="0096408C" w:rsidRPr="0055536D">
        <w:rPr>
          <w:rFonts w:cs="Tahoma"/>
          <w:color w:val="000000"/>
        </w:rPr>
        <w:t>manager</w:t>
      </w:r>
      <w:r w:rsidR="00EF37D5" w:rsidRPr="0055536D">
        <w:rPr>
          <w:rFonts w:cs="Tahoma"/>
          <w:color w:val="000000"/>
        </w:rPr>
        <w:t xml:space="preserve">, then Senior Manager) </w:t>
      </w:r>
      <w:r>
        <w:rPr>
          <w:rFonts w:cs="Tahoma"/>
          <w:color w:val="000000"/>
        </w:rPr>
        <w:t>where he helped develop:</w:t>
      </w:r>
    </w:p>
    <w:p w14:paraId="61A6F4D3" w14:textId="77777777" w:rsidR="00003E26" w:rsidRDefault="003F6DF2" w:rsidP="00205F87">
      <w:pPr>
        <w:numPr>
          <w:ilvl w:val="1"/>
          <w:numId w:val="15"/>
        </w:numPr>
      </w:pPr>
      <w:r w:rsidRPr="0055536D">
        <w:t xml:space="preserve">Cost and </w:t>
      </w:r>
      <w:r w:rsidR="00003E26" w:rsidRPr="0055536D">
        <w:t>Product Profitability</w:t>
      </w:r>
      <w:r w:rsidRPr="0055536D">
        <w:t xml:space="preserve"> </w:t>
      </w:r>
      <w:r w:rsidR="00A3591C" w:rsidRPr="0055536D">
        <w:t>(</w:t>
      </w:r>
      <w:r w:rsidR="007E4261" w:rsidRPr="0055536D">
        <w:t>CPP/</w:t>
      </w:r>
      <w:r w:rsidR="00A3591C" w:rsidRPr="0055536D">
        <w:t xml:space="preserve">CLV) </w:t>
      </w:r>
      <w:r w:rsidRPr="0055536D">
        <w:t>solutions</w:t>
      </w:r>
      <w:r w:rsidR="00003E26" w:rsidRPr="0055536D">
        <w:t>, successfully implementing it in Europe, Africa and Asia.</w:t>
      </w:r>
    </w:p>
    <w:p w14:paraId="5D0B2628" w14:textId="77777777" w:rsidR="008760C5" w:rsidRDefault="005B5FF7" w:rsidP="00205F87">
      <w:pPr>
        <w:numPr>
          <w:ilvl w:val="1"/>
          <w:numId w:val="15"/>
        </w:numPr>
      </w:pPr>
      <w:r>
        <w:t xml:space="preserve">Advanced Mobile Solutions Set (AMSS) </w:t>
      </w:r>
      <w:r w:rsidR="008760C5">
        <w:t>using:</w:t>
      </w:r>
    </w:p>
    <w:p w14:paraId="0FC3AEC4" w14:textId="77777777" w:rsidR="008760C5" w:rsidRPr="00551059" w:rsidRDefault="008760C5" w:rsidP="00205F87">
      <w:pPr>
        <w:pStyle w:val="ListParagraph"/>
        <w:numPr>
          <w:ilvl w:val="2"/>
          <w:numId w:val="15"/>
        </w:numPr>
        <w:rPr>
          <w:sz w:val="18"/>
          <w:szCs w:val="18"/>
        </w:rPr>
      </w:pPr>
      <w:r w:rsidRPr="00551059">
        <w:rPr>
          <w:sz w:val="18"/>
          <w:szCs w:val="18"/>
        </w:rPr>
        <w:t>Data M</w:t>
      </w:r>
      <w:r w:rsidR="005B5FF7" w:rsidRPr="00551059">
        <w:rPr>
          <w:sz w:val="18"/>
          <w:szCs w:val="18"/>
        </w:rPr>
        <w:t>ining tools from SAS and ThinkAnalytics</w:t>
      </w:r>
      <w:r w:rsidRPr="00551059">
        <w:rPr>
          <w:sz w:val="18"/>
          <w:szCs w:val="18"/>
        </w:rPr>
        <w:t>.</w:t>
      </w:r>
      <w:r w:rsidR="005B5FF7" w:rsidRPr="00551059">
        <w:rPr>
          <w:sz w:val="18"/>
          <w:szCs w:val="18"/>
        </w:rPr>
        <w:t xml:space="preserve"> </w:t>
      </w:r>
    </w:p>
    <w:p w14:paraId="61144DB3" w14:textId="77777777" w:rsidR="008760C5" w:rsidRPr="00551059" w:rsidRDefault="008760C5" w:rsidP="00205F87">
      <w:pPr>
        <w:pStyle w:val="ListParagraph"/>
        <w:numPr>
          <w:ilvl w:val="2"/>
          <w:numId w:val="15"/>
        </w:numPr>
        <w:rPr>
          <w:sz w:val="18"/>
          <w:szCs w:val="18"/>
        </w:rPr>
      </w:pPr>
      <w:r w:rsidRPr="00551059">
        <w:rPr>
          <w:sz w:val="18"/>
          <w:szCs w:val="18"/>
        </w:rPr>
        <w:t>Campaign M</w:t>
      </w:r>
      <w:r w:rsidR="005B5FF7" w:rsidRPr="00551059">
        <w:rPr>
          <w:sz w:val="18"/>
          <w:szCs w:val="18"/>
        </w:rPr>
        <w:t>anagement tool</w:t>
      </w:r>
      <w:r w:rsidRPr="00551059">
        <w:rPr>
          <w:sz w:val="18"/>
          <w:szCs w:val="18"/>
        </w:rPr>
        <w:t>s from SAS, Epiphany and Seibel.</w:t>
      </w:r>
      <w:r w:rsidR="005B5FF7" w:rsidRPr="00551059">
        <w:rPr>
          <w:sz w:val="18"/>
          <w:szCs w:val="18"/>
        </w:rPr>
        <w:t xml:space="preserve"> </w:t>
      </w:r>
    </w:p>
    <w:p w14:paraId="62F5A437" w14:textId="74B8C581" w:rsidR="005B5FF7" w:rsidRDefault="008760C5" w:rsidP="00205F87">
      <w:pPr>
        <w:pStyle w:val="ListParagraph"/>
        <w:numPr>
          <w:ilvl w:val="2"/>
          <w:numId w:val="15"/>
        </w:numPr>
        <w:rPr>
          <w:sz w:val="18"/>
          <w:szCs w:val="18"/>
        </w:rPr>
      </w:pPr>
      <w:r w:rsidRPr="00551059">
        <w:rPr>
          <w:sz w:val="18"/>
          <w:szCs w:val="18"/>
        </w:rPr>
        <w:t>A</w:t>
      </w:r>
      <w:r w:rsidR="005B5FF7" w:rsidRPr="00551059">
        <w:rPr>
          <w:sz w:val="18"/>
          <w:szCs w:val="18"/>
        </w:rPr>
        <w:t xml:space="preserve">nalytic tools from SAS, Oracle and </w:t>
      </w:r>
      <w:r w:rsidR="00414BE4" w:rsidRPr="00551059">
        <w:rPr>
          <w:sz w:val="18"/>
          <w:szCs w:val="18"/>
        </w:rPr>
        <w:t>Cognos</w:t>
      </w:r>
      <w:r w:rsidR="005B5FF7" w:rsidRPr="00551059">
        <w:rPr>
          <w:sz w:val="18"/>
          <w:szCs w:val="18"/>
        </w:rPr>
        <w:t>.</w:t>
      </w:r>
    </w:p>
    <w:p w14:paraId="6F7DEE3B" w14:textId="45EB1411" w:rsidR="00A57AC8" w:rsidRPr="00645922" w:rsidRDefault="00A62B5A" w:rsidP="00A57AC8">
      <w:pPr>
        <w:pStyle w:val="ListParagraph"/>
        <w:numPr>
          <w:ilvl w:val="0"/>
          <w:numId w:val="15"/>
        </w:numPr>
      </w:pPr>
      <w:r w:rsidRPr="00645922">
        <w:t>A</w:t>
      </w:r>
      <w:r w:rsidR="00A57AC8" w:rsidRPr="00645922">
        <w:t xml:space="preserve">t Deloitte Mark, was it initially in IT </w:t>
      </w:r>
      <w:r w:rsidRPr="00645922">
        <w:t xml:space="preserve">Division </w:t>
      </w:r>
      <w:r w:rsidR="00A57AC8" w:rsidRPr="00645922">
        <w:t xml:space="preserve">and development multiple solutions for </w:t>
      </w:r>
      <w:proofErr w:type="gramStart"/>
      <w:r w:rsidR="00A57AC8" w:rsidRPr="00645922">
        <w:t>Customers.</w:t>
      </w:r>
      <w:proofErr w:type="gramEnd"/>
      <w:r w:rsidR="00A57AC8" w:rsidRPr="00645922">
        <w:t xml:space="preserve"> Previously he also worked at </w:t>
      </w:r>
      <w:r w:rsidRPr="00645922">
        <w:t xml:space="preserve">several </w:t>
      </w:r>
      <w:r w:rsidR="00A57AC8" w:rsidRPr="00645922">
        <w:t>IT companies:</w:t>
      </w:r>
    </w:p>
    <w:p w14:paraId="5EDF6FA7" w14:textId="7180F01A" w:rsidR="00A57AC8" w:rsidRDefault="00A57AC8" w:rsidP="00A57AC8">
      <w:pPr>
        <w:pStyle w:val="ListParagraph"/>
        <w:numPr>
          <w:ilvl w:val="1"/>
          <w:numId w:val="15"/>
        </w:numPr>
        <w:rPr>
          <w:sz w:val="18"/>
          <w:szCs w:val="18"/>
        </w:rPr>
      </w:pPr>
      <w:r>
        <w:rPr>
          <w:sz w:val="18"/>
          <w:szCs w:val="18"/>
        </w:rPr>
        <w:t>Praxis (bought by Deloitte)</w:t>
      </w:r>
    </w:p>
    <w:p w14:paraId="7A87FBB8" w14:textId="6D3417C6" w:rsidR="00A57AC8" w:rsidRDefault="00A57AC8" w:rsidP="00A57AC8">
      <w:pPr>
        <w:pStyle w:val="ListParagraph"/>
        <w:numPr>
          <w:ilvl w:val="1"/>
          <w:numId w:val="15"/>
        </w:numPr>
        <w:rPr>
          <w:sz w:val="18"/>
          <w:szCs w:val="18"/>
        </w:rPr>
      </w:pPr>
      <w:r>
        <w:rPr>
          <w:sz w:val="18"/>
          <w:szCs w:val="18"/>
        </w:rPr>
        <w:t>Digital System, DEC (bought by HP, Database solutions bought by Oracle)</w:t>
      </w:r>
    </w:p>
    <w:p w14:paraId="02810364" w14:textId="1DC52955" w:rsidR="00A57AC8" w:rsidRPr="00A57AC8" w:rsidRDefault="00A57AC8" w:rsidP="00A57AC8">
      <w:pPr>
        <w:pStyle w:val="ListParagraph"/>
        <w:numPr>
          <w:ilvl w:val="1"/>
          <w:numId w:val="15"/>
        </w:numPr>
        <w:rPr>
          <w:sz w:val="18"/>
          <w:szCs w:val="18"/>
        </w:rPr>
      </w:pPr>
      <w:r>
        <w:rPr>
          <w:sz w:val="18"/>
          <w:szCs w:val="18"/>
        </w:rPr>
        <w:t xml:space="preserve">SD </w:t>
      </w:r>
      <w:proofErr w:type="spellStart"/>
      <w:r w:rsidRPr="00A57AC8">
        <w:rPr>
          <w:sz w:val="18"/>
          <w:szCs w:val="18"/>
        </w:rPr>
        <w:t>Scicon</w:t>
      </w:r>
      <w:proofErr w:type="spellEnd"/>
      <w:r w:rsidRPr="00A57AC8">
        <w:rPr>
          <w:sz w:val="18"/>
          <w:szCs w:val="18"/>
        </w:rPr>
        <w:t xml:space="preserve"> </w:t>
      </w:r>
      <w:r>
        <w:rPr>
          <w:sz w:val="18"/>
          <w:szCs w:val="18"/>
        </w:rPr>
        <w:t>(bought by EDS)</w:t>
      </w:r>
    </w:p>
    <w:p w14:paraId="04A9CA2B" w14:textId="585A0CF9" w:rsidR="005B5FF7" w:rsidRPr="005B5FF7" w:rsidRDefault="00205F87" w:rsidP="00205F87">
      <w:pPr>
        <w:numPr>
          <w:ilvl w:val="0"/>
          <w:numId w:val="15"/>
        </w:numPr>
      </w:pPr>
      <w:r>
        <w:t xml:space="preserve">At </w:t>
      </w:r>
      <w:r w:rsidR="005B5FF7">
        <w:t xml:space="preserve">BAe, Mark worked </w:t>
      </w:r>
      <w:r>
        <w:t xml:space="preserve">extensively </w:t>
      </w:r>
      <w:r w:rsidR="005B5FF7">
        <w:t xml:space="preserve">on real time </w:t>
      </w:r>
      <w:r>
        <w:t>s</w:t>
      </w:r>
      <w:r w:rsidR="005B5FF7">
        <w:t>tatistical modelling</w:t>
      </w:r>
      <w:r w:rsidR="00A57AC8">
        <w:t>, and did extensive IT programming.</w:t>
      </w:r>
      <w:r w:rsidR="00645922">
        <w:t xml:space="preserve"> He also worked on the development of various electronic systems, including multiple communications ones, including specialised communications training at GCHQ.</w:t>
      </w:r>
    </w:p>
    <w:p w14:paraId="00BD9497" w14:textId="3FFD5528" w:rsidR="00D7372D" w:rsidRDefault="00003E26" w:rsidP="00690447">
      <w:pPr>
        <w:pStyle w:val="CVBodytext"/>
        <w:spacing w:beforeLines="20" w:before="48" w:afterLines="20" w:after="48"/>
        <w:rPr>
          <w:rFonts w:cs="Tahoma"/>
          <w:color w:val="000000"/>
        </w:rPr>
      </w:pPr>
      <w:bookmarkStart w:id="2" w:name="OLE_LINK1"/>
      <w:bookmarkStart w:id="3" w:name="OLE_LINK2"/>
      <w:r w:rsidRPr="0055536D">
        <w:rPr>
          <w:rFonts w:cs="Tahoma"/>
          <w:color w:val="000000"/>
        </w:rPr>
        <w:t xml:space="preserve">Mark </w:t>
      </w:r>
      <w:r w:rsidR="00230E94" w:rsidRPr="0055536D">
        <w:rPr>
          <w:rFonts w:cs="Tahoma"/>
          <w:color w:val="000000"/>
        </w:rPr>
        <w:t>has been the</w:t>
      </w:r>
      <w:r w:rsidRPr="0055536D">
        <w:rPr>
          <w:rFonts w:cs="Tahoma"/>
          <w:color w:val="000000"/>
        </w:rPr>
        <w:t xml:space="preserve"> Project Manager/adviser on several major </w:t>
      </w:r>
      <w:r w:rsidR="0055536D">
        <w:rPr>
          <w:rFonts w:cs="Tahoma"/>
          <w:color w:val="000000"/>
        </w:rPr>
        <w:t>Accounting Separation</w:t>
      </w:r>
      <w:r w:rsidR="00D747E8" w:rsidRPr="0055536D">
        <w:rPr>
          <w:rFonts w:cs="Tahoma"/>
          <w:color w:val="000000"/>
        </w:rPr>
        <w:t xml:space="preserve">, </w:t>
      </w:r>
      <w:r w:rsidR="00212617" w:rsidRPr="0055536D">
        <w:rPr>
          <w:rFonts w:cs="Tahoma"/>
          <w:color w:val="000000"/>
        </w:rPr>
        <w:t xml:space="preserve">Regulatory </w:t>
      </w:r>
      <w:r w:rsidR="003F6DF2" w:rsidRPr="0055536D">
        <w:rPr>
          <w:rFonts w:cs="Tahoma"/>
          <w:color w:val="000000"/>
        </w:rPr>
        <w:t>Cost</w:t>
      </w:r>
      <w:r w:rsidR="0055536D">
        <w:rPr>
          <w:rFonts w:cs="Tahoma"/>
          <w:color w:val="000000"/>
        </w:rPr>
        <w:t>ing</w:t>
      </w:r>
      <w:r w:rsidRPr="0055536D">
        <w:rPr>
          <w:rFonts w:cs="Tahoma"/>
          <w:color w:val="000000"/>
        </w:rPr>
        <w:t xml:space="preserve"> and Profitability implementations</w:t>
      </w:r>
      <w:r w:rsidR="00205373" w:rsidRPr="0055536D">
        <w:rPr>
          <w:rFonts w:cs="Tahoma"/>
          <w:color w:val="000000"/>
        </w:rPr>
        <w:t xml:space="preserve"> for Customer Segmentation, Pricing and campaign tracking</w:t>
      </w:r>
      <w:r w:rsidRPr="0055536D">
        <w:rPr>
          <w:rFonts w:cs="Tahoma"/>
          <w:color w:val="000000"/>
        </w:rPr>
        <w:t xml:space="preserve">, which include extracting data from the </w:t>
      </w:r>
      <w:r w:rsidR="00637CD9" w:rsidRPr="0055536D">
        <w:rPr>
          <w:rFonts w:cs="Tahoma"/>
          <w:color w:val="000000"/>
        </w:rPr>
        <w:t xml:space="preserve">Network (CDR’s), </w:t>
      </w:r>
      <w:r w:rsidRPr="0055536D">
        <w:rPr>
          <w:rFonts w:cs="Tahoma"/>
          <w:bCs/>
          <w:color w:val="000000"/>
        </w:rPr>
        <w:t>Billing systems, Provisioning, ERP (Oracle Financials and SAP</w:t>
      </w:r>
      <w:r w:rsidR="00951495" w:rsidRPr="0055536D">
        <w:rPr>
          <w:rFonts w:cs="Tahoma"/>
          <w:bCs/>
          <w:color w:val="000000"/>
        </w:rPr>
        <w:t>)</w:t>
      </w:r>
      <w:r w:rsidRPr="0055536D">
        <w:rPr>
          <w:rFonts w:cs="Tahoma"/>
          <w:color w:val="000000"/>
        </w:rPr>
        <w:t xml:space="preserve">, </w:t>
      </w:r>
      <w:r w:rsidR="00205373" w:rsidRPr="0055536D">
        <w:rPr>
          <w:rFonts w:cs="Tahoma"/>
          <w:color w:val="000000"/>
        </w:rPr>
        <w:t xml:space="preserve">creating a Single Customer view, </w:t>
      </w:r>
      <w:r w:rsidRPr="0055536D">
        <w:rPr>
          <w:rFonts w:cs="Tahoma"/>
          <w:color w:val="000000"/>
        </w:rPr>
        <w:t xml:space="preserve">reconciling this for revenue assurance and reporting on it in </w:t>
      </w:r>
      <w:r w:rsidR="004A4F12">
        <w:rPr>
          <w:rFonts w:cs="Tahoma"/>
          <w:color w:val="000000"/>
        </w:rPr>
        <w:t xml:space="preserve">SAS, </w:t>
      </w:r>
      <w:r w:rsidR="003737EE">
        <w:rPr>
          <w:rFonts w:cs="Tahoma"/>
          <w:color w:val="000000"/>
        </w:rPr>
        <w:t xml:space="preserve">MS SQL, </w:t>
      </w:r>
      <w:r w:rsidRPr="0055536D">
        <w:rPr>
          <w:rFonts w:cs="Tahoma"/>
          <w:color w:val="000000"/>
        </w:rPr>
        <w:t xml:space="preserve">Oracle, </w:t>
      </w:r>
      <w:r w:rsidR="00A57AC8">
        <w:rPr>
          <w:rFonts w:cs="Tahoma"/>
          <w:color w:val="000000"/>
        </w:rPr>
        <w:t xml:space="preserve">Business Objects, </w:t>
      </w:r>
      <w:r w:rsidR="00414BE4">
        <w:rPr>
          <w:rFonts w:cs="Tahoma"/>
          <w:color w:val="000000"/>
        </w:rPr>
        <w:t>Cognos</w:t>
      </w:r>
      <w:r w:rsidRPr="0055536D">
        <w:rPr>
          <w:rFonts w:cs="Tahoma"/>
          <w:color w:val="000000"/>
        </w:rPr>
        <w:t xml:space="preserve"> </w:t>
      </w:r>
      <w:r w:rsidR="00773B78">
        <w:rPr>
          <w:rFonts w:cs="Tahoma"/>
          <w:color w:val="000000"/>
        </w:rPr>
        <w:t>and various other OLAP packages.</w:t>
      </w:r>
    </w:p>
    <w:p w14:paraId="03FA047B" w14:textId="77777777" w:rsidR="00003E26" w:rsidRPr="00565917" w:rsidRDefault="00D7372D" w:rsidP="00D7372D">
      <w:pPr>
        <w:jc w:val="center"/>
        <w:rPr>
          <w:b/>
          <w:sz w:val="22"/>
          <w:u w:val="single"/>
        </w:rPr>
      </w:pPr>
      <w:r>
        <w:br w:type="page"/>
      </w:r>
      <w:r w:rsidR="00A42812" w:rsidRPr="00565917">
        <w:rPr>
          <w:b/>
          <w:sz w:val="22"/>
          <w:u w:val="single"/>
        </w:rPr>
        <w:t>Experience</w:t>
      </w:r>
      <w:r w:rsidRPr="00565917">
        <w:rPr>
          <w:b/>
          <w:sz w:val="22"/>
          <w:u w:val="single"/>
        </w:rPr>
        <w:t xml:space="preserve"> Summary</w:t>
      </w: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475"/>
        <w:gridCol w:w="6705"/>
      </w:tblGrid>
      <w:tr w:rsidR="00414BE4" w:rsidRPr="00330F67" w14:paraId="42AFD715" w14:textId="77777777" w:rsidTr="00773B78">
        <w:tc>
          <w:tcPr>
            <w:tcW w:w="9180" w:type="dxa"/>
            <w:gridSpan w:val="2"/>
            <w:shd w:val="clear" w:color="auto" w:fill="auto"/>
          </w:tcPr>
          <w:p w14:paraId="298A88D3" w14:textId="77777777" w:rsidR="00414BE4" w:rsidRPr="00330F67" w:rsidRDefault="00414BE4" w:rsidP="00D7372D">
            <w:pPr>
              <w:pStyle w:val="CVh1"/>
              <w:spacing w:beforeLines="20" w:before="48" w:afterLines="20" w:after="48"/>
              <w:rPr>
                <w:rFonts w:cs="Tahoma"/>
              </w:rPr>
            </w:pPr>
            <w:r w:rsidRPr="00D7372D">
              <w:rPr>
                <w:rFonts w:cs="Tahoma"/>
                <w:color w:val="000000"/>
              </w:rPr>
              <w:br w:type="page"/>
            </w:r>
            <w:r>
              <w:rPr>
                <w:rFonts w:cs="Tahoma"/>
              </w:rPr>
              <w:t>Banking</w:t>
            </w:r>
          </w:p>
        </w:tc>
      </w:tr>
      <w:tr w:rsidR="00414BE4" w:rsidRPr="00330F67" w14:paraId="02444AF3" w14:textId="77777777" w:rsidTr="00773B78">
        <w:tc>
          <w:tcPr>
            <w:tcW w:w="2093" w:type="dxa"/>
            <w:shd w:val="clear" w:color="auto" w:fill="auto"/>
          </w:tcPr>
          <w:p w14:paraId="6EDB25AB" w14:textId="77777777" w:rsidR="00414BE4" w:rsidRPr="00330F67" w:rsidRDefault="00414BE4" w:rsidP="0058032E">
            <w:pPr>
              <w:pStyle w:val="CVdatedlist"/>
              <w:spacing w:beforeLines="20" w:before="48" w:afterLines="20" w:after="48"/>
              <w:jc w:val="both"/>
              <w:rPr>
                <w:rFonts w:cs="Tahoma"/>
              </w:rPr>
            </w:pPr>
            <w:proofErr w:type="spellStart"/>
            <w:r>
              <w:rPr>
                <w:rFonts w:cs="Tahoma"/>
              </w:rPr>
              <w:t>Natwest</w:t>
            </w:r>
            <w:proofErr w:type="spellEnd"/>
          </w:p>
        </w:tc>
        <w:tc>
          <w:tcPr>
            <w:tcW w:w="7087" w:type="dxa"/>
            <w:shd w:val="clear" w:color="auto" w:fill="auto"/>
          </w:tcPr>
          <w:p w14:paraId="6840FBF7" w14:textId="77777777" w:rsidR="00414BE4" w:rsidRDefault="00E90357" w:rsidP="00E90357">
            <w:pPr>
              <w:pStyle w:val="CVBodytext"/>
              <w:spacing w:before="0" w:after="20"/>
              <w:rPr>
                <w:rFonts w:cs="Tahoma"/>
                <w:color w:val="000000"/>
              </w:rPr>
            </w:pPr>
            <w:r>
              <w:rPr>
                <w:rFonts w:cs="Tahoma"/>
                <w:color w:val="000000"/>
              </w:rPr>
              <w:t xml:space="preserve">ABC Cost model of </w:t>
            </w:r>
            <w:proofErr w:type="spellStart"/>
            <w:r>
              <w:rPr>
                <w:rFonts w:cs="Tahoma"/>
                <w:color w:val="000000"/>
              </w:rPr>
              <w:t>Natwest</w:t>
            </w:r>
            <w:proofErr w:type="spellEnd"/>
            <w:r>
              <w:rPr>
                <w:rFonts w:cs="Tahoma"/>
                <w:color w:val="000000"/>
              </w:rPr>
              <w:t xml:space="preserve"> Transactions, this was used as the basis of budget control between different business units, for example Retail Transaction that use, IT and the Network, were re-charged between the business units.</w:t>
            </w:r>
          </w:p>
          <w:p w14:paraId="200F33D6" w14:textId="77777777" w:rsidR="00E90357" w:rsidRPr="00414BE4" w:rsidRDefault="00E90357" w:rsidP="00E90357">
            <w:pPr>
              <w:pStyle w:val="CVBodytext"/>
              <w:spacing w:before="0" w:after="20"/>
              <w:rPr>
                <w:rFonts w:cs="Tahoma"/>
                <w:color w:val="000000"/>
              </w:rPr>
            </w:pPr>
            <w:r>
              <w:rPr>
                <w:rFonts w:cs="Tahoma"/>
                <w:color w:val="000000"/>
              </w:rPr>
              <w:t>The work was used as the basis of outsourcing the Network Operations to BT.</w:t>
            </w:r>
          </w:p>
        </w:tc>
      </w:tr>
      <w:tr w:rsidR="00414BE4" w:rsidRPr="00330F67" w14:paraId="14462FF3" w14:textId="77777777" w:rsidTr="00773B78">
        <w:tc>
          <w:tcPr>
            <w:tcW w:w="2093" w:type="dxa"/>
            <w:shd w:val="clear" w:color="auto" w:fill="auto"/>
          </w:tcPr>
          <w:p w14:paraId="10FBF438" w14:textId="77777777" w:rsidR="00773B78" w:rsidRDefault="00414BE4" w:rsidP="0058032E">
            <w:pPr>
              <w:pStyle w:val="CVdatedlist"/>
              <w:spacing w:beforeLines="20" w:before="48" w:afterLines="20" w:after="48"/>
              <w:jc w:val="both"/>
              <w:rPr>
                <w:rFonts w:cs="Tahoma"/>
                <w:color w:val="000000"/>
              </w:rPr>
            </w:pPr>
            <w:r w:rsidRPr="00414BE4">
              <w:rPr>
                <w:rFonts w:cs="Tahoma"/>
                <w:color w:val="000000"/>
              </w:rPr>
              <w:t>LIFFE</w:t>
            </w:r>
            <w:r w:rsidR="00773B78">
              <w:rPr>
                <w:rFonts w:cs="Tahoma"/>
                <w:color w:val="000000"/>
              </w:rPr>
              <w:t xml:space="preserve">, </w:t>
            </w:r>
          </w:p>
          <w:p w14:paraId="2CD4B4B5" w14:textId="77777777" w:rsidR="00414BE4" w:rsidRPr="00330F67" w:rsidRDefault="00773B78" w:rsidP="0058032E">
            <w:pPr>
              <w:pStyle w:val="CVdatedlist"/>
              <w:spacing w:beforeLines="20" w:before="48" w:afterLines="20" w:after="48"/>
              <w:jc w:val="both"/>
              <w:rPr>
                <w:rFonts w:cs="Tahoma"/>
              </w:rPr>
            </w:pPr>
            <w:r>
              <w:rPr>
                <w:rFonts w:cs="Tahoma"/>
                <w:color w:val="000000"/>
              </w:rPr>
              <w:t>stock exchange</w:t>
            </w:r>
          </w:p>
        </w:tc>
        <w:tc>
          <w:tcPr>
            <w:tcW w:w="7087" w:type="dxa"/>
            <w:shd w:val="clear" w:color="auto" w:fill="auto"/>
          </w:tcPr>
          <w:p w14:paraId="77253C3F" w14:textId="77777777" w:rsidR="00E90357" w:rsidRDefault="00E90357" w:rsidP="00414BE4">
            <w:pPr>
              <w:pStyle w:val="CVBodytext"/>
              <w:spacing w:before="0" w:after="20"/>
              <w:rPr>
                <w:rFonts w:cs="Tahoma"/>
                <w:color w:val="000000"/>
              </w:rPr>
            </w:pPr>
            <w:r>
              <w:rPr>
                <w:rFonts w:cs="Tahoma"/>
                <w:color w:val="000000"/>
              </w:rPr>
              <w:t xml:space="preserve">ABC </w:t>
            </w:r>
            <w:r w:rsidR="00414BE4">
              <w:rPr>
                <w:rFonts w:cs="Tahoma"/>
                <w:color w:val="000000"/>
              </w:rPr>
              <w:t>C</w:t>
            </w:r>
            <w:r w:rsidR="00414BE4" w:rsidRPr="00414BE4">
              <w:rPr>
                <w:rFonts w:cs="Tahoma"/>
                <w:color w:val="000000"/>
              </w:rPr>
              <w:t xml:space="preserve">ost model of all </w:t>
            </w:r>
            <w:r w:rsidR="00414BE4">
              <w:rPr>
                <w:rFonts w:cs="Tahoma"/>
                <w:color w:val="000000"/>
              </w:rPr>
              <w:t xml:space="preserve">the exchanges </w:t>
            </w:r>
            <w:r w:rsidR="00414BE4" w:rsidRPr="00414BE4">
              <w:rPr>
                <w:rFonts w:cs="Tahoma"/>
                <w:color w:val="000000"/>
              </w:rPr>
              <w:t>traded products</w:t>
            </w:r>
            <w:r>
              <w:rPr>
                <w:rFonts w:cs="Tahoma"/>
                <w:color w:val="000000"/>
              </w:rPr>
              <w:t xml:space="preserve"> (open outcry and back office)</w:t>
            </w:r>
            <w:r w:rsidR="00414BE4" w:rsidRPr="00414BE4">
              <w:rPr>
                <w:rFonts w:cs="Tahoma"/>
                <w:color w:val="000000"/>
              </w:rPr>
              <w:t>, including all Business Process</w:t>
            </w:r>
            <w:r w:rsidR="00414BE4">
              <w:rPr>
                <w:rFonts w:cs="Tahoma"/>
                <w:color w:val="000000"/>
              </w:rPr>
              <w:t>’s</w:t>
            </w:r>
            <w:r w:rsidR="00414BE4" w:rsidRPr="00414BE4">
              <w:rPr>
                <w:rFonts w:cs="Tahoma"/>
                <w:color w:val="000000"/>
              </w:rPr>
              <w:t xml:space="preserve">, IT and Network. </w:t>
            </w:r>
          </w:p>
          <w:p w14:paraId="6A853B70" w14:textId="77777777" w:rsidR="00E90357" w:rsidRPr="00330F67" w:rsidRDefault="00414BE4" w:rsidP="00414BE4">
            <w:pPr>
              <w:pStyle w:val="CVBodytext"/>
              <w:spacing w:before="0" w:after="20"/>
              <w:rPr>
                <w:rFonts w:cs="Tahoma"/>
              </w:rPr>
            </w:pPr>
            <w:r w:rsidRPr="00414BE4">
              <w:rPr>
                <w:rFonts w:cs="Tahoma"/>
                <w:color w:val="000000"/>
              </w:rPr>
              <w:t>This work was used as a basis of a major re-organising.</w:t>
            </w:r>
            <w:r w:rsidRPr="00330F67">
              <w:rPr>
                <w:rFonts w:cs="Tahoma"/>
              </w:rPr>
              <w:t xml:space="preserve"> </w:t>
            </w:r>
          </w:p>
        </w:tc>
      </w:tr>
      <w:tr w:rsidR="00E90357" w:rsidRPr="00330F67" w14:paraId="7A893D8F" w14:textId="77777777" w:rsidTr="00773B78">
        <w:tc>
          <w:tcPr>
            <w:tcW w:w="2093" w:type="dxa"/>
            <w:shd w:val="clear" w:color="auto" w:fill="auto"/>
          </w:tcPr>
          <w:p w14:paraId="63AA4535" w14:textId="77777777" w:rsidR="00E90357" w:rsidRPr="00414BE4" w:rsidRDefault="00E90357" w:rsidP="0058032E">
            <w:pPr>
              <w:pStyle w:val="CVdatedlist"/>
              <w:spacing w:beforeLines="20" w:before="48" w:afterLines="20" w:after="48"/>
              <w:jc w:val="both"/>
              <w:rPr>
                <w:rFonts w:cs="Tahoma"/>
                <w:color w:val="000000"/>
              </w:rPr>
            </w:pPr>
            <w:r>
              <w:rPr>
                <w:rFonts w:cs="Tahoma"/>
                <w:color w:val="000000"/>
              </w:rPr>
              <w:t>Abbey National</w:t>
            </w:r>
          </w:p>
        </w:tc>
        <w:tc>
          <w:tcPr>
            <w:tcW w:w="7087" w:type="dxa"/>
            <w:shd w:val="clear" w:color="auto" w:fill="auto"/>
          </w:tcPr>
          <w:p w14:paraId="162DEA7B" w14:textId="77777777" w:rsidR="00E90357" w:rsidRDefault="00E90357" w:rsidP="00414BE4">
            <w:pPr>
              <w:pStyle w:val="CVBodytext"/>
              <w:spacing w:before="0" w:after="20"/>
              <w:rPr>
                <w:rFonts w:cs="Tahoma"/>
                <w:color w:val="000000"/>
              </w:rPr>
            </w:pPr>
            <w:r>
              <w:rPr>
                <w:rFonts w:cs="Tahoma"/>
                <w:color w:val="000000"/>
              </w:rPr>
              <w:t xml:space="preserve">ABC Cost model of all the </w:t>
            </w:r>
            <w:proofErr w:type="gramStart"/>
            <w:r>
              <w:rPr>
                <w:rFonts w:cs="Tahoma"/>
                <w:color w:val="000000"/>
              </w:rPr>
              <w:t>companies</w:t>
            </w:r>
            <w:proofErr w:type="gramEnd"/>
            <w:r>
              <w:rPr>
                <w:rFonts w:cs="Tahoma"/>
                <w:color w:val="000000"/>
              </w:rPr>
              <w:t xml:space="preserve"> transactions, for example over the counter, ATM etc, which included all IT and Network Services.</w:t>
            </w:r>
          </w:p>
        </w:tc>
      </w:tr>
    </w:tbl>
    <w:p w14:paraId="7E0B7EB9" w14:textId="77777777" w:rsidR="00414BE4" w:rsidRPr="00F009D1" w:rsidRDefault="00414BE4" w:rsidP="00715192">
      <w:pPr>
        <w:pStyle w:val="CVdatedlist"/>
        <w:spacing w:beforeLines="20" w:before="48" w:afterLines="20" w:after="48"/>
        <w:ind w:left="0" w:firstLine="0"/>
        <w:jc w:val="both"/>
        <w:rPr>
          <w:rFonts w:cs="Tahoma"/>
        </w:rPr>
      </w:pP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093"/>
        <w:gridCol w:w="7087"/>
      </w:tblGrid>
      <w:tr w:rsidR="00414BE4" w:rsidRPr="00330F67" w14:paraId="76F70D15" w14:textId="77777777" w:rsidTr="00773B78">
        <w:tc>
          <w:tcPr>
            <w:tcW w:w="9180" w:type="dxa"/>
            <w:gridSpan w:val="2"/>
            <w:shd w:val="clear" w:color="auto" w:fill="auto"/>
          </w:tcPr>
          <w:p w14:paraId="1A096F14" w14:textId="77777777" w:rsidR="00414BE4" w:rsidRPr="00330F67" w:rsidRDefault="00414BE4" w:rsidP="0058032E">
            <w:pPr>
              <w:pStyle w:val="CVh1"/>
              <w:spacing w:beforeLines="20" w:before="48" w:afterLines="20" w:after="48"/>
              <w:rPr>
                <w:rFonts w:cs="Tahoma"/>
              </w:rPr>
            </w:pPr>
            <w:r>
              <w:rPr>
                <w:rFonts w:cs="Tahoma"/>
              </w:rPr>
              <w:t>Due-</w:t>
            </w:r>
            <w:r w:rsidR="00D7372D">
              <w:rPr>
                <w:rFonts w:cs="Tahoma"/>
              </w:rPr>
              <w:t>Diligence</w:t>
            </w:r>
          </w:p>
        </w:tc>
      </w:tr>
      <w:tr w:rsidR="00414BE4" w:rsidRPr="00330F67" w14:paraId="0C4D7C43" w14:textId="77777777" w:rsidTr="00773B78">
        <w:tc>
          <w:tcPr>
            <w:tcW w:w="2093" w:type="dxa"/>
            <w:shd w:val="clear" w:color="auto" w:fill="auto"/>
          </w:tcPr>
          <w:p w14:paraId="7EBDCF05" w14:textId="77777777" w:rsidR="00414BE4" w:rsidRPr="00330F67" w:rsidRDefault="00414BE4" w:rsidP="0058032E">
            <w:pPr>
              <w:pStyle w:val="CVdatedlist"/>
              <w:spacing w:beforeLines="20" w:before="48" w:afterLines="20" w:after="48"/>
              <w:jc w:val="both"/>
              <w:rPr>
                <w:rFonts w:cs="Tahoma"/>
              </w:rPr>
            </w:pPr>
            <w:r>
              <w:rPr>
                <w:rFonts w:cs="Tahoma"/>
              </w:rPr>
              <w:t>UK</w:t>
            </w:r>
          </w:p>
        </w:tc>
        <w:tc>
          <w:tcPr>
            <w:tcW w:w="7087" w:type="dxa"/>
            <w:shd w:val="clear" w:color="auto" w:fill="auto"/>
          </w:tcPr>
          <w:p w14:paraId="52BBDE56" w14:textId="77777777" w:rsidR="00414BE4" w:rsidRPr="00414BE4" w:rsidRDefault="00414BE4" w:rsidP="0058032E">
            <w:pPr>
              <w:pStyle w:val="CVBodytext"/>
              <w:spacing w:before="0" w:after="20"/>
              <w:rPr>
                <w:rFonts w:cs="Tahoma"/>
                <w:color w:val="000000"/>
              </w:rPr>
            </w:pPr>
            <w:proofErr w:type="spellStart"/>
            <w:r>
              <w:rPr>
                <w:rFonts w:cs="Tahoma"/>
                <w:color w:val="000000"/>
              </w:rPr>
              <w:t>WiMax</w:t>
            </w:r>
            <w:proofErr w:type="spellEnd"/>
            <w:r>
              <w:rPr>
                <w:rFonts w:cs="Tahoma"/>
                <w:color w:val="000000"/>
              </w:rPr>
              <w:t xml:space="preserve"> Broadband provider.</w:t>
            </w:r>
          </w:p>
        </w:tc>
      </w:tr>
      <w:tr w:rsidR="00414BE4" w:rsidRPr="00330F67" w14:paraId="0390D725" w14:textId="77777777" w:rsidTr="00773B78">
        <w:tc>
          <w:tcPr>
            <w:tcW w:w="2093" w:type="dxa"/>
            <w:shd w:val="clear" w:color="auto" w:fill="auto"/>
          </w:tcPr>
          <w:p w14:paraId="13A4C2DA" w14:textId="77777777" w:rsidR="00414BE4" w:rsidRPr="00330F67" w:rsidRDefault="00414BE4" w:rsidP="0058032E">
            <w:pPr>
              <w:pStyle w:val="CVdatedlist"/>
              <w:spacing w:beforeLines="20" w:before="48" w:afterLines="20" w:after="48"/>
              <w:jc w:val="both"/>
              <w:rPr>
                <w:rFonts w:cs="Tahoma"/>
              </w:rPr>
            </w:pPr>
            <w:r>
              <w:rPr>
                <w:rFonts w:cs="Tahoma"/>
                <w:color w:val="000000"/>
              </w:rPr>
              <w:t>Africa</w:t>
            </w:r>
          </w:p>
        </w:tc>
        <w:tc>
          <w:tcPr>
            <w:tcW w:w="7087" w:type="dxa"/>
            <w:shd w:val="clear" w:color="auto" w:fill="auto"/>
          </w:tcPr>
          <w:p w14:paraId="32D3D4A0" w14:textId="77777777" w:rsidR="00414BE4" w:rsidRPr="00330F67" w:rsidRDefault="00414BE4" w:rsidP="0058032E">
            <w:pPr>
              <w:pStyle w:val="CVBodytext"/>
              <w:spacing w:before="0" w:after="20"/>
              <w:rPr>
                <w:rFonts w:cs="Tahoma"/>
              </w:rPr>
            </w:pPr>
            <w:proofErr w:type="spellStart"/>
            <w:r>
              <w:rPr>
                <w:rFonts w:cs="Tahoma"/>
                <w:color w:val="000000"/>
              </w:rPr>
              <w:t>WiMax</w:t>
            </w:r>
            <w:proofErr w:type="spellEnd"/>
            <w:r>
              <w:rPr>
                <w:rFonts w:cs="Tahoma"/>
                <w:color w:val="000000"/>
              </w:rPr>
              <w:t xml:space="preserve"> Broadband provider (6 countries).</w:t>
            </w:r>
          </w:p>
        </w:tc>
      </w:tr>
      <w:tr w:rsidR="00414BE4" w:rsidRPr="00330F67" w14:paraId="0107F933" w14:textId="77777777" w:rsidTr="00773B78">
        <w:tc>
          <w:tcPr>
            <w:tcW w:w="2093" w:type="dxa"/>
            <w:shd w:val="clear" w:color="auto" w:fill="auto"/>
          </w:tcPr>
          <w:p w14:paraId="669A51D3" w14:textId="77777777" w:rsidR="00414BE4" w:rsidRPr="00330F67" w:rsidRDefault="00414BE4" w:rsidP="0058032E">
            <w:pPr>
              <w:pStyle w:val="CVdatedlist"/>
              <w:spacing w:beforeLines="20" w:before="48" w:afterLines="20" w:after="48"/>
              <w:jc w:val="both"/>
              <w:rPr>
                <w:rFonts w:cs="Tahoma"/>
              </w:rPr>
            </w:pPr>
            <w:r>
              <w:rPr>
                <w:rFonts w:cs="Tahoma"/>
              </w:rPr>
              <w:t>Middle East</w:t>
            </w:r>
          </w:p>
        </w:tc>
        <w:tc>
          <w:tcPr>
            <w:tcW w:w="7087" w:type="dxa"/>
            <w:shd w:val="clear" w:color="auto" w:fill="auto"/>
          </w:tcPr>
          <w:p w14:paraId="4941EC03" w14:textId="77777777" w:rsidR="00414BE4" w:rsidRPr="00330F67" w:rsidRDefault="00414BE4" w:rsidP="0058032E">
            <w:pPr>
              <w:pStyle w:val="CVdatedlist"/>
              <w:spacing w:beforeLines="20" w:before="48" w:afterLines="20" w:after="48"/>
              <w:jc w:val="both"/>
              <w:rPr>
                <w:rFonts w:cs="Tahoma"/>
              </w:rPr>
            </w:pPr>
            <w:r>
              <w:rPr>
                <w:rFonts w:cs="Tahoma"/>
              </w:rPr>
              <w:t>Mobile.</w:t>
            </w:r>
          </w:p>
        </w:tc>
      </w:tr>
    </w:tbl>
    <w:p w14:paraId="29EFBF4B" w14:textId="77777777" w:rsidR="00414BE4" w:rsidRDefault="00414BE4" w:rsidP="00414BE4">
      <w:pPr>
        <w:pStyle w:val="CVBodytext"/>
        <w:spacing w:before="0" w:after="20"/>
        <w:rPr>
          <w:rFonts w:cs="Tahoma"/>
          <w:color w:val="000000"/>
        </w:rPr>
      </w:pP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093"/>
        <w:gridCol w:w="7087"/>
      </w:tblGrid>
      <w:tr w:rsidR="00414BE4" w:rsidRPr="00330F67" w14:paraId="71DF992B" w14:textId="77777777" w:rsidTr="00773B78">
        <w:tc>
          <w:tcPr>
            <w:tcW w:w="9180" w:type="dxa"/>
            <w:gridSpan w:val="2"/>
            <w:shd w:val="clear" w:color="auto" w:fill="auto"/>
          </w:tcPr>
          <w:p w14:paraId="6D8A68B3" w14:textId="77777777" w:rsidR="00414BE4" w:rsidRPr="00330F67" w:rsidRDefault="00715192" w:rsidP="0058032E">
            <w:pPr>
              <w:pStyle w:val="CVh1"/>
              <w:spacing w:beforeLines="20" w:before="48" w:afterLines="20" w:after="48"/>
              <w:rPr>
                <w:rFonts w:cs="Tahoma"/>
              </w:rPr>
            </w:pPr>
            <w:r>
              <w:rPr>
                <w:rFonts w:cs="Tahoma"/>
              </w:rPr>
              <w:t>Corporate</w:t>
            </w:r>
            <w:r w:rsidR="00414BE4">
              <w:rPr>
                <w:rFonts w:cs="Tahoma"/>
              </w:rPr>
              <w:t xml:space="preserve"> - </w:t>
            </w:r>
            <w:r w:rsidR="00D7372D">
              <w:rPr>
                <w:rFonts w:cs="Tahoma"/>
              </w:rPr>
              <w:t>Telecoms</w:t>
            </w:r>
          </w:p>
        </w:tc>
      </w:tr>
      <w:tr w:rsidR="00414BE4" w:rsidRPr="00330F67" w14:paraId="12E5D2FF" w14:textId="77777777" w:rsidTr="00773B78">
        <w:trPr>
          <w:trHeight w:val="554"/>
        </w:trPr>
        <w:tc>
          <w:tcPr>
            <w:tcW w:w="2093" w:type="dxa"/>
            <w:shd w:val="clear" w:color="auto" w:fill="auto"/>
          </w:tcPr>
          <w:p w14:paraId="2A03EBB3" w14:textId="77777777" w:rsidR="00414BE4" w:rsidRPr="00330F67" w:rsidRDefault="00414BE4" w:rsidP="00414BE4">
            <w:pPr>
              <w:pStyle w:val="CVdatedlist"/>
              <w:spacing w:beforeLines="20" w:before="48" w:afterLines="20" w:after="48"/>
              <w:ind w:left="0" w:firstLine="0"/>
              <w:rPr>
                <w:rFonts w:cs="Tahoma"/>
              </w:rPr>
            </w:pPr>
            <w:r>
              <w:rPr>
                <w:rFonts w:cs="Tahoma"/>
              </w:rPr>
              <w:t>UK</w:t>
            </w:r>
          </w:p>
        </w:tc>
        <w:tc>
          <w:tcPr>
            <w:tcW w:w="7087" w:type="dxa"/>
            <w:shd w:val="clear" w:color="auto" w:fill="auto"/>
          </w:tcPr>
          <w:p w14:paraId="73760D36" w14:textId="77777777" w:rsidR="00414BE4" w:rsidRPr="00414BE4" w:rsidRDefault="00D85D11" w:rsidP="00414BE4">
            <w:pPr>
              <w:pStyle w:val="CVBodytext"/>
              <w:spacing w:before="0" w:after="20"/>
              <w:jc w:val="left"/>
              <w:rPr>
                <w:rFonts w:cs="Tahoma"/>
                <w:color w:val="000000"/>
              </w:rPr>
            </w:pPr>
            <w:r>
              <w:rPr>
                <w:rFonts w:cs="Tahoma"/>
                <w:color w:val="000000"/>
              </w:rPr>
              <w:t>Analysis and advice to reduce</w:t>
            </w:r>
            <w:r w:rsidR="00414BE4">
              <w:rPr>
                <w:rFonts w:cs="Tahoma"/>
                <w:color w:val="000000"/>
              </w:rPr>
              <w:t xml:space="preserve"> Corporate Telecoms by providing billing analysis as the basis for contract negotiations.</w:t>
            </w:r>
          </w:p>
        </w:tc>
      </w:tr>
    </w:tbl>
    <w:p w14:paraId="15DC3637" w14:textId="77777777" w:rsidR="00414BE4" w:rsidRDefault="00414BE4" w:rsidP="00414BE4">
      <w:pPr>
        <w:pStyle w:val="CVBodytext"/>
        <w:spacing w:before="0" w:after="20"/>
        <w:rPr>
          <w:rFonts w:cs="Tahoma"/>
          <w:color w:val="000000"/>
        </w:rPr>
      </w:pP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497"/>
        <w:gridCol w:w="6683"/>
      </w:tblGrid>
      <w:tr w:rsidR="00715192" w:rsidRPr="00330F67" w14:paraId="14897596" w14:textId="77777777" w:rsidTr="00773B78">
        <w:tc>
          <w:tcPr>
            <w:tcW w:w="9180" w:type="dxa"/>
            <w:gridSpan w:val="2"/>
            <w:shd w:val="clear" w:color="auto" w:fill="auto"/>
          </w:tcPr>
          <w:p w14:paraId="3C188A96" w14:textId="77777777" w:rsidR="00715192" w:rsidRPr="00330F67" w:rsidRDefault="00715192" w:rsidP="00565917">
            <w:pPr>
              <w:pStyle w:val="CVh1"/>
              <w:spacing w:beforeLines="20" w:before="48" w:afterLines="20" w:after="48"/>
              <w:jc w:val="left"/>
              <w:rPr>
                <w:rFonts w:cs="Tahoma"/>
              </w:rPr>
            </w:pPr>
            <w:r>
              <w:rPr>
                <w:rFonts w:cs="Tahoma"/>
              </w:rPr>
              <w:t>Mobile - Telecoms</w:t>
            </w:r>
          </w:p>
        </w:tc>
      </w:tr>
      <w:tr w:rsidR="00715192" w:rsidRPr="00330F67" w14:paraId="0462D150" w14:textId="77777777" w:rsidTr="00210758">
        <w:trPr>
          <w:trHeight w:val="372"/>
        </w:trPr>
        <w:tc>
          <w:tcPr>
            <w:tcW w:w="2497" w:type="dxa"/>
            <w:shd w:val="clear" w:color="auto" w:fill="auto"/>
          </w:tcPr>
          <w:p w14:paraId="7870ADD7" w14:textId="77777777" w:rsidR="00715192" w:rsidRPr="00330F67" w:rsidRDefault="00715192" w:rsidP="00565917">
            <w:pPr>
              <w:pStyle w:val="CVdatedlist"/>
              <w:spacing w:beforeLines="20" w:before="48" w:afterLines="20" w:after="48"/>
              <w:rPr>
                <w:rFonts w:cs="Tahoma"/>
              </w:rPr>
            </w:pPr>
            <w:proofErr w:type="spellStart"/>
            <w:r>
              <w:rPr>
                <w:rFonts w:cs="Tahoma"/>
                <w:color w:val="000000"/>
              </w:rPr>
              <w:t>OmanMobile</w:t>
            </w:r>
            <w:proofErr w:type="spellEnd"/>
          </w:p>
        </w:tc>
        <w:tc>
          <w:tcPr>
            <w:tcW w:w="6683" w:type="dxa"/>
            <w:shd w:val="clear" w:color="auto" w:fill="auto"/>
          </w:tcPr>
          <w:p w14:paraId="6B97954C" w14:textId="77777777" w:rsidR="00715192" w:rsidRDefault="00715192" w:rsidP="00565917">
            <w:pPr>
              <w:pStyle w:val="CVBodytext"/>
              <w:spacing w:before="0" w:after="20"/>
              <w:jc w:val="left"/>
              <w:rPr>
                <w:rFonts w:cs="Tahoma"/>
                <w:color w:val="000000"/>
              </w:rPr>
            </w:pPr>
            <w:r>
              <w:rPr>
                <w:rFonts w:cs="Tahoma"/>
                <w:color w:val="000000"/>
              </w:rPr>
              <w:t xml:space="preserve">Cost and profitability and statutory separated </w:t>
            </w:r>
            <w:proofErr w:type="spellStart"/>
            <w:proofErr w:type="gramStart"/>
            <w:r>
              <w:rPr>
                <w:rFonts w:cs="Tahoma"/>
                <w:color w:val="000000"/>
              </w:rPr>
              <w:t>accounts.</w:t>
            </w:r>
            <w:r w:rsidR="00210758">
              <w:rPr>
                <w:rFonts w:cs="Tahoma"/>
                <w:color w:val="000000"/>
              </w:rPr>
              <w:t>S</w:t>
            </w:r>
            <w:proofErr w:type="spellEnd"/>
            <w:proofErr w:type="gramEnd"/>
          </w:p>
          <w:p w14:paraId="15CA13B5" w14:textId="57DD3BC2" w:rsidR="00210758" w:rsidRPr="00414BE4" w:rsidRDefault="00210758" w:rsidP="00565917">
            <w:pPr>
              <w:pStyle w:val="CVBodytext"/>
              <w:spacing w:before="0" w:after="20"/>
              <w:jc w:val="left"/>
              <w:rPr>
                <w:rFonts w:cs="Tahoma"/>
                <w:color w:val="000000"/>
              </w:rPr>
            </w:pPr>
            <w:r>
              <w:rPr>
                <w:rFonts w:cs="Tahoma"/>
                <w:color w:val="000000"/>
              </w:rPr>
              <w:t>HCA, CCA and LRIC.</w:t>
            </w:r>
          </w:p>
        </w:tc>
      </w:tr>
      <w:tr w:rsidR="00715192" w:rsidRPr="00330F67" w14:paraId="65214DE9" w14:textId="77777777" w:rsidTr="00210758">
        <w:tc>
          <w:tcPr>
            <w:tcW w:w="2497" w:type="dxa"/>
            <w:shd w:val="clear" w:color="auto" w:fill="auto"/>
          </w:tcPr>
          <w:p w14:paraId="0CDDB591" w14:textId="77777777" w:rsidR="00715192" w:rsidRDefault="00715192" w:rsidP="00565917">
            <w:pPr>
              <w:pStyle w:val="CVdatedlist"/>
              <w:spacing w:beforeLines="20" w:before="48" w:afterLines="20" w:after="48"/>
              <w:rPr>
                <w:rFonts w:cs="Tahoma"/>
                <w:color w:val="000000"/>
              </w:rPr>
            </w:pPr>
            <w:proofErr w:type="spellStart"/>
            <w:r>
              <w:rPr>
                <w:rFonts w:cs="Tahoma"/>
                <w:color w:val="000000"/>
              </w:rPr>
              <w:t>Indosat</w:t>
            </w:r>
            <w:proofErr w:type="spellEnd"/>
            <w:r>
              <w:rPr>
                <w:rFonts w:cs="Tahoma"/>
                <w:color w:val="000000"/>
              </w:rPr>
              <w:t xml:space="preserve"> Indonesia</w:t>
            </w:r>
          </w:p>
        </w:tc>
        <w:tc>
          <w:tcPr>
            <w:tcW w:w="6683" w:type="dxa"/>
            <w:shd w:val="clear" w:color="auto" w:fill="auto"/>
          </w:tcPr>
          <w:p w14:paraId="308B2543" w14:textId="44802118" w:rsidR="00715192" w:rsidRPr="00715192" w:rsidRDefault="00715192" w:rsidP="00565917">
            <w:pPr>
              <w:pStyle w:val="CVBodytext"/>
              <w:spacing w:before="0" w:after="20"/>
              <w:jc w:val="left"/>
              <w:rPr>
                <w:rFonts w:cs="Tahoma"/>
                <w:color w:val="000000"/>
              </w:rPr>
            </w:pPr>
            <w:r>
              <w:rPr>
                <w:rFonts w:cs="Tahoma"/>
                <w:color w:val="000000"/>
              </w:rPr>
              <w:t>Campaign tracking</w:t>
            </w:r>
            <w:r w:rsidR="00210758">
              <w:rPr>
                <w:rFonts w:cs="Tahoma"/>
                <w:color w:val="000000"/>
              </w:rPr>
              <w:t xml:space="preserve">, </w:t>
            </w:r>
            <w:r>
              <w:rPr>
                <w:rFonts w:cs="Tahoma"/>
                <w:color w:val="000000"/>
              </w:rPr>
              <w:t>Segmentation</w:t>
            </w:r>
            <w:r w:rsidR="00210758">
              <w:rPr>
                <w:rFonts w:cs="Tahoma"/>
                <w:color w:val="000000"/>
              </w:rPr>
              <w:t xml:space="preserve"> and profitability.</w:t>
            </w:r>
          </w:p>
        </w:tc>
      </w:tr>
      <w:tr w:rsidR="00D85D11" w:rsidRPr="00330F67" w14:paraId="775F71D4" w14:textId="77777777" w:rsidTr="00210758">
        <w:tc>
          <w:tcPr>
            <w:tcW w:w="2497" w:type="dxa"/>
            <w:shd w:val="clear" w:color="auto" w:fill="auto"/>
          </w:tcPr>
          <w:p w14:paraId="49B6C3ED" w14:textId="77777777" w:rsidR="00D85D11" w:rsidRPr="00F009D1" w:rsidRDefault="0042371C" w:rsidP="00565917">
            <w:pPr>
              <w:pStyle w:val="CVdatedlist"/>
              <w:spacing w:beforeLines="20" w:before="48" w:afterLines="20" w:after="48"/>
              <w:rPr>
                <w:rFonts w:cs="Tahoma"/>
                <w:color w:val="000000"/>
              </w:rPr>
            </w:pPr>
            <w:r>
              <w:rPr>
                <w:rFonts w:cs="Tahoma"/>
                <w:color w:val="000000"/>
              </w:rPr>
              <w:t>Cel</w:t>
            </w:r>
            <w:r w:rsidR="00D85D11">
              <w:rPr>
                <w:rFonts w:cs="Tahoma"/>
                <w:color w:val="000000"/>
              </w:rPr>
              <w:t>com/</w:t>
            </w:r>
            <w:r w:rsidR="00D85D11">
              <w:rPr>
                <w:rFonts w:ascii="Arial" w:hAnsi="Arial" w:cs="Arial"/>
                <w:color w:val="222222"/>
                <w:lang w:val="en"/>
              </w:rPr>
              <w:t xml:space="preserve"> </w:t>
            </w:r>
            <w:r w:rsidR="00D85D11">
              <w:rPr>
                <w:rStyle w:val="st"/>
                <w:rFonts w:ascii="Arial" w:hAnsi="Arial" w:cs="Arial"/>
                <w:color w:val="222222"/>
                <w:lang w:val="en"/>
              </w:rPr>
              <w:t>Axiata</w:t>
            </w:r>
          </w:p>
        </w:tc>
        <w:tc>
          <w:tcPr>
            <w:tcW w:w="6683" w:type="dxa"/>
            <w:shd w:val="clear" w:color="auto" w:fill="auto"/>
          </w:tcPr>
          <w:p w14:paraId="4A1B0E64" w14:textId="77777777" w:rsidR="00210758" w:rsidRDefault="00D85D11" w:rsidP="00565917">
            <w:pPr>
              <w:pStyle w:val="CVBodytext"/>
              <w:spacing w:before="0" w:after="20"/>
              <w:jc w:val="left"/>
              <w:rPr>
                <w:rFonts w:cs="Tahoma"/>
              </w:rPr>
            </w:pPr>
            <w:r>
              <w:rPr>
                <w:rFonts w:cs="Tahoma"/>
              </w:rPr>
              <w:t xml:space="preserve">LRIC modelling for Regulatory reporting, </w:t>
            </w:r>
          </w:p>
          <w:p w14:paraId="0387449A" w14:textId="14F65B58" w:rsidR="00D85D11" w:rsidRDefault="00D85D11" w:rsidP="00565917">
            <w:pPr>
              <w:pStyle w:val="CVBodytext"/>
              <w:spacing w:before="0" w:after="20"/>
              <w:jc w:val="left"/>
              <w:rPr>
                <w:rFonts w:cs="Tahoma"/>
              </w:rPr>
            </w:pPr>
            <w:r>
              <w:rPr>
                <w:rFonts w:cs="Tahoma"/>
              </w:rPr>
              <w:t>Malaysia, Sri-Lanka and Bangladesh.</w:t>
            </w:r>
          </w:p>
        </w:tc>
      </w:tr>
      <w:tr w:rsidR="00715192" w:rsidRPr="00330F67" w14:paraId="6758AA7F" w14:textId="77777777" w:rsidTr="00210758">
        <w:tc>
          <w:tcPr>
            <w:tcW w:w="2497" w:type="dxa"/>
            <w:shd w:val="clear" w:color="auto" w:fill="auto"/>
          </w:tcPr>
          <w:p w14:paraId="239EC076" w14:textId="77777777" w:rsidR="00715192" w:rsidRDefault="00715192" w:rsidP="00565917">
            <w:pPr>
              <w:pStyle w:val="CVdatedlist"/>
              <w:spacing w:beforeLines="20" w:before="48" w:afterLines="20" w:after="48"/>
              <w:rPr>
                <w:rFonts w:cs="Tahoma"/>
                <w:color w:val="000000"/>
              </w:rPr>
            </w:pPr>
            <w:proofErr w:type="spellStart"/>
            <w:r w:rsidRPr="00F009D1">
              <w:rPr>
                <w:rFonts w:cs="Tahoma"/>
                <w:color w:val="000000"/>
              </w:rPr>
              <w:t>Cosmote</w:t>
            </w:r>
            <w:proofErr w:type="spellEnd"/>
            <w:r w:rsidRPr="00F009D1">
              <w:rPr>
                <w:rFonts w:cs="Tahoma"/>
                <w:color w:val="000000"/>
              </w:rPr>
              <w:t xml:space="preserve"> Greece</w:t>
            </w:r>
          </w:p>
        </w:tc>
        <w:tc>
          <w:tcPr>
            <w:tcW w:w="6683" w:type="dxa"/>
            <w:shd w:val="clear" w:color="auto" w:fill="auto"/>
          </w:tcPr>
          <w:p w14:paraId="33A15B9A" w14:textId="1495036C" w:rsidR="00715192" w:rsidRDefault="00715192" w:rsidP="00565917">
            <w:pPr>
              <w:pStyle w:val="CVBodytext"/>
              <w:spacing w:before="0" w:after="20"/>
              <w:jc w:val="left"/>
              <w:rPr>
                <w:rFonts w:cs="Tahoma"/>
              </w:rPr>
            </w:pPr>
            <w:r>
              <w:rPr>
                <w:rFonts w:cs="Tahoma"/>
              </w:rPr>
              <w:t>C</w:t>
            </w:r>
            <w:r w:rsidR="00D85D11">
              <w:rPr>
                <w:rFonts w:cs="Tahoma"/>
              </w:rPr>
              <w:t>ost and Profitability Modelling, and accounting separation.</w:t>
            </w:r>
            <w:r w:rsidR="00210758">
              <w:rPr>
                <w:rFonts w:cs="Tahoma"/>
              </w:rPr>
              <w:t xml:space="preserve">, </w:t>
            </w:r>
          </w:p>
          <w:p w14:paraId="1C4A3ED1" w14:textId="3F8A24FA" w:rsidR="00210758" w:rsidRDefault="00210758" w:rsidP="00565917">
            <w:pPr>
              <w:pStyle w:val="CVBodytext"/>
              <w:spacing w:before="0" w:after="20"/>
              <w:jc w:val="left"/>
              <w:rPr>
                <w:rFonts w:cs="Tahoma"/>
              </w:rPr>
            </w:pPr>
            <w:r>
              <w:rPr>
                <w:rFonts w:cs="Tahoma"/>
              </w:rPr>
              <w:t xml:space="preserve">Greece, </w:t>
            </w:r>
            <w:r w:rsidRPr="00D874FB">
              <w:rPr>
                <w:rFonts w:cs="Tahoma"/>
                <w:color w:val="000000"/>
              </w:rPr>
              <w:t>Romani</w:t>
            </w:r>
            <w:r>
              <w:rPr>
                <w:rFonts w:cs="Tahoma"/>
                <w:color w:val="000000"/>
              </w:rPr>
              <w:t>a, Bulgaria</w:t>
            </w:r>
          </w:p>
        </w:tc>
      </w:tr>
      <w:tr w:rsidR="00715192" w:rsidRPr="00330F67" w14:paraId="3BE2D568" w14:textId="77777777" w:rsidTr="00210758">
        <w:tc>
          <w:tcPr>
            <w:tcW w:w="2497" w:type="dxa"/>
            <w:shd w:val="clear" w:color="auto" w:fill="auto"/>
          </w:tcPr>
          <w:p w14:paraId="4F91AA6B" w14:textId="77777777" w:rsidR="00715192" w:rsidRPr="00F009D1" w:rsidRDefault="00715192" w:rsidP="00565917">
            <w:pPr>
              <w:pStyle w:val="CVdatedlist"/>
              <w:spacing w:beforeLines="20" w:before="48" w:afterLines="20" w:after="48"/>
              <w:rPr>
                <w:rFonts w:cs="Tahoma"/>
                <w:color w:val="000000"/>
              </w:rPr>
            </w:pPr>
            <w:r w:rsidRPr="00F009D1">
              <w:rPr>
                <w:rFonts w:cs="Tahoma"/>
                <w:color w:val="000000"/>
              </w:rPr>
              <w:t>Vodafone</w:t>
            </w:r>
          </w:p>
        </w:tc>
        <w:tc>
          <w:tcPr>
            <w:tcW w:w="6683" w:type="dxa"/>
            <w:shd w:val="clear" w:color="auto" w:fill="auto"/>
          </w:tcPr>
          <w:p w14:paraId="2243B45F" w14:textId="71ECAE97" w:rsidR="00715192" w:rsidRDefault="00715192" w:rsidP="00565917">
            <w:pPr>
              <w:pStyle w:val="CVBodytext"/>
              <w:spacing w:before="0" w:after="20"/>
              <w:jc w:val="left"/>
              <w:rPr>
                <w:rFonts w:cs="Tahoma"/>
                <w:color w:val="000000"/>
              </w:rPr>
            </w:pPr>
            <w:r w:rsidRPr="00F009D1">
              <w:rPr>
                <w:rFonts w:cs="Tahoma"/>
                <w:color w:val="000000"/>
              </w:rPr>
              <w:t>Portugal</w:t>
            </w:r>
            <w:r w:rsidR="00565917">
              <w:rPr>
                <w:rFonts w:cs="Tahoma"/>
                <w:color w:val="000000"/>
              </w:rPr>
              <w:t xml:space="preserve"> </w:t>
            </w:r>
            <w:r w:rsidR="00551059">
              <w:rPr>
                <w:rFonts w:cs="Tahoma"/>
                <w:color w:val="000000"/>
              </w:rPr>
              <w:t>Forecast profitability modelling.</w:t>
            </w:r>
          </w:p>
          <w:p w14:paraId="1A6B70C3" w14:textId="2AC831FD" w:rsidR="00715192" w:rsidRDefault="00715192" w:rsidP="00565917">
            <w:pPr>
              <w:pStyle w:val="CVBodytext"/>
              <w:spacing w:before="0" w:after="20"/>
              <w:jc w:val="left"/>
              <w:rPr>
                <w:rFonts w:cs="Tahoma"/>
                <w:color w:val="000000"/>
              </w:rPr>
            </w:pPr>
            <w:r w:rsidRPr="00F009D1">
              <w:rPr>
                <w:rFonts w:cs="Tahoma"/>
                <w:color w:val="000000"/>
              </w:rPr>
              <w:t>Vodafone UK</w:t>
            </w:r>
            <w:r>
              <w:rPr>
                <w:rFonts w:cs="Tahoma"/>
                <w:color w:val="000000"/>
              </w:rPr>
              <w:t xml:space="preserve"> </w:t>
            </w:r>
            <w:r w:rsidR="00565917">
              <w:rPr>
                <w:rFonts w:cs="Tahoma"/>
                <w:color w:val="000000"/>
              </w:rPr>
              <w:t>Cost and profitability/C</w:t>
            </w:r>
            <w:r w:rsidR="00551059">
              <w:rPr>
                <w:rFonts w:cs="Tahoma"/>
                <w:color w:val="000000"/>
              </w:rPr>
              <w:t>ustomer Lifetime Value (CLV)</w:t>
            </w:r>
            <w:r w:rsidR="00565917">
              <w:rPr>
                <w:rFonts w:cs="Tahoma"/>
                <w:color w:val="000000"/>
              </w:rPr>
              <w:t xml:space="preserve"> and statutory separated accounts.</w:t>
            </w:r>
          </w:p>
          <w:p w14:paraId="26D1B0EC" w14:textId="45E58C5F" w:rsidR="00715192" w:rsidRDefault="00715192" w:rsidP="00565917">
            <w:pPr>
              <w:pStyle w:val="CVBodytext"/>
              <w:spacing w:before="0" w:after="20"/>
              <w:jc w:val="left"/>
              <w:rPr>
                <w:rFonts w:cs="Tahoma"/>
                <w:color w:val="000000"/>
              </w:rPr>
            </w:pPr>
            <w:r w:rsidRPr="00F009D1">
              <w:rPr>
                <w:rFonts w:cs="Tahoma"/>
                <w:color w:val="000000"/>
              </w:rPr>
              <w:t>Vodafone Group (3G data Pricing</w:t>
            </w:r>
            <w:r w:rsidR="00551059">
              <w:rPr>
                <w:rFonts w:cs="Tahoma"/>
                <w:color w:val="000000"/>
              </w:rPr>
              <w:t>, for the first launch</w:t>
            </w:r>
            <w:r w:rsidRPr="00F009D1">
              <w:rPr>
                <w:rFonts w:cs="Tahoma"/>
                <w:color w:val="000000"/>
              </w:rPr>
              <w:t>)</w:t>
            </w:r>
          </w:p>
          <w:p w14:paraId="557D1D88" w14:textId="77777777" w:rsidR="00715192" w:rsidRPr="00715192" w:rsidRDefault="00715192" w:rsidP="00565917">
            <w:pPr>
              <w:pStyle w:val="CVBodytext"/>
              <w:spacing w:before="0" w:after="20"/>
              <w:jc w:val="left"/>
              <w:rPr>
                <w:rFonts w:cs="Tahoma"/>
                <w:color w:val="000000"/>
              </w:rPr>
            </w:pPr>
            <w:r w:rsidRPr="00F009D1">
              <w:rPr>
                <w:rFonts w:cs="Tahoma"/>
                <w:color w:val="000000"/>
              </w:rPr>
              <w:t xml:space="preserve">Vodafone Group for big customers (looking </w:t>
            </w:r>
            <w:r>
              <w:rPr>
                <w:rFonts w:cs="Tahoma"/>
                <w:color w:val="000000"/>
              </w:rPr>
              <w:t>Corporate Price Plans covering Europe</w:t>
            </w:r>
            <w:r w:rsidRPr="00F009D1">
              <w:rPr>
                <w:rFonts w:cs="Tahoma"/>
                <w:color w:val="000000"/>
              </w:rPr>
              <w:t>).</w:t>
            </w:r>
          </w:p>
        </w:tc>
      </w:tr>
      <w:tr w:rsidR="00715192" w:rsidRPr="00330F67" w14:paraId="521D0743" w14:textId="77777777" w:rsidTr="00210758">
        <w:tc>
          <w:tcPr>
            <w:tcW w:w="2497" w:type="dxa"/>
            <w:shd w:val="clear" w:color="auto" w:fill="auto"/>
          </w:tcPr>
          <w:p w14:paraId="0821B8F2" w14:textId="77777777" w:rsidR="00715192" w:rsidRPr="00F009D1" w:rsidRDefault="00715192" w:rsidP="00565917">
            <w:pPr>
              <w:pStyle w:val="CVdatedlist"/>
              <w:spacing w:beforeLines="20" w:before="48" w:afterLines="20" w:after="48"/>
              <w:rPr>
                <w:rFonts w:cs="Tahoma"/>
                <w:color w:val="000000"/>
              </w:rPr>
            </w:pPr>
            <w:r w:rsidRPr="00F009D1">
              <w:rPr>
                <w:rFonts w:cs="Tahoma"/>
                <w:color w:val="000000"/>
              </w:rPr>
              <w:t>Vodacom</w:t>
            </w:r>
          </w:p>
        </w:tc>
        <w:tc>
          <w:tcPr>
            <w:tcW w:w="6683" w:type="dxa"/>
            <w:shd w:val="clear" w:color="auto" w:fill="auto"/>
          </w:tcPr>
          <w:p w14:paraId="47F16B2D" w14:textId="77777777" w:rsidR="00210758" w:rsidRDefault="00715192" w:rsidP="00565917">
            <w:pPr>
              <w:pStyle w:val="CVBodytext"/>
              <w:spacing w:before="0" w:after="20"/>
              <w:jc w:val="left"/>
              <w:rPr>
                <w:rFonts w:cs="Tahoma"/>
                <w:color w:val="000000"/>
              </w:rPr>
            </w:pPr>
            <w:r>
              <w:rPr>
                <w:rFonts w:cs="Tahoma"/>
                <w:color w:val="000000"/>
              </w:rPr>
              <w:t xml:space="preserve">Regulatory accounting models, </w:t>
            </w:r>
          </w:p>
          <w:p w14:paraId="10C0DE4E" w14:textId="1246F9FF" w:rsidR="00715192" w:rsidRPr="00F009D1" w:rsidRDefault="00715192" w:rsidP="00565917">
            <w:pPr>
              <w:pStyle w:val="CVBodytext"/>
              <w:spacing w:before="0" w:after="20"/>
              <w:jc w:val="left"/>
              <w:rPr>
                <w:rFonts w:cs="Tahoma"/>
                <w:color w:val="000000"/>
              </w:rPr>
            </w:pPr>
            <w:r w:rsidRPr="00F009D1">
              <w:rPr>
                <w:rFonts w:cs="Tahoma"/>
                <w:color w:val="000000"/>
              </w:rPr>
              <w:t>South Africa, Mozambique</w:t>
            </w:r>
            <w:r>
              <w:rPr>
                <w:rFonts w:cs="Tahoma"/>
                <w:color w:val="000000"/>
              </w:rPr>
              <w:t xml:space="preserve">, </w:t>
            </w:r>
            <w:r w:rsidRPr="00F009D1">
              <w:rPr>
                <w:rFonts w:cs="Tahoma"/>
                <w:color w:val="000000"/>
              </w:rPr>
              <w:t>DRC</w:t>
            </w:r>
            <w:r>
              <w:rPr>
                <w:rFonts w:cs="Tahoma"/>
                <w:color w:val="000000"/>
              </w:rPr>
              <w:t xml:space="preserve"> and Tanzania.</w:t>
            </w:r>
          </w:p>
        </w:tc>
      </w:tr>
      <w:tr w:rsidR="00715192" w:rsidRPr="00330F67" w14:paraId="06B645C6" w14:textId="77777777" w:rsidTr="00210758">
        <w:tc>
          <w:tcPr>
            <w:tcW w:w="2497" w:type="dxa"/>
            <w:shd w:val="clear" w:color="auto" w:fill="auto"/>
          </w:tcPr>
          <w:p w14:paraId="3EAC86A2" w14:textId="77777777" w:rsidR="00715192" w:rsidRPr="00F009D1" w:rsidRDefault="00715192" w:rsidP="00565917">
            <w:pPr>
              <w:pStyle w:val="CVdatedlist"/>
              <w:spacing w:beforeLines="20" w:before="48" w:afterLines="20" w:after="48"/>
              <w:rPr>
                <w:rFonts w:cs="Tahoma"/>
                <w:color w:val="000000"/>
              </w:rPr>
            </w:pPr>
            <w:r>
              <w:rPr>
                <w:rFonts w:cs="Tahoma"/>
                <w:color w:val="000000"/>
              </w:rPr>
              <w:t xml:space="preserve">O2 </w:t>
            </w:r>
            <w:r w:rsidRPr="00F009D1">
              <w:rPr>
                <w:rFonts w:cs="Tahoma"/>
                <w:color w:val="000000"/>
              </w:rPr>
              <w:t>Ireland</w:t>
            </w:r>
          </w:p>
        </w:tc>
        <w:tc>
          <w:tcPr>
            <w:tcW w:w="6683" w:type="dxa"/>
            <w:shd w:val="clear" w:color="auto" w:fill="auto"/>
          </w:tcPr>
          <w:p w14:paraId="7BB5C0E7" w14:textId="39107BDC" w:rsidR="00715192" w:rsidRPr="00F009D1" w:rsidRDefault="00715192" w:rsidP="00565917">
            <w:pPr>
              <w:pStyle w:val="CVBodytext"/>
              <w:spacing w:before="0" w:after="20"/>
              <w:jc w:val="left"/>
              <w:rPr>
                <w:rFonts w:cs="Tahoma"/>
                <w:color w:val="000000"/>
              </w:rPr>
            </w:pPr>
            <w:r>
              <w:rPr>
                <w:rFonts w:cs="Tahoma"/>
                <w:color w:val="000000"/>
              </w:rPr>
              <w:t>CLV</w:t>
            </w:r>
            <w:r w:rsidR="00210758">
              <w:rPr>
                <w:rFonts w:cs="Tahoma"/>
                <w:color w:val="000000"/>
              </w:rPr>
              <w:t xml:space="preserve"> and Profitability</w:t>
            </w:r>
            <w:r>
              <w:rPr>
                <w:rFonts w:cs="Tahoma"/>
                <w:color w:val="000000"/>
              </w:rPr>
              <w:t>, for</w:t>
            </w:r>
            <w:r w:rsidRPr="00F009D1">
              <w:rPr>
                <w:rFonts w:cs="Tahoma"/>
                <w:color w:val="000000"/>
              </w:rPr>
              <w:t xml:space="preserve"> multiple </w:t>
            </w:r>
            <w:r w:rsidR="00210758">
              <w:rPr>
                <w:rFonts w:cs="Tahoma"/>
                <w:color w:val="000000"/>
              </w:rPr>
              <w:t>C</w:t>
            </w:r>
            <w:r w:rsidRPr="00F009D1">
              <w:rPr>
                <w:rFonts w:cs="Tahoma"/>
                <w:color w:val="000000"/>
              </w:rPr>
              <w:t xml:space="preserve">ustomer </w:t>
            </w:r>
            <w:r w:rsidR="00210758">
              <w:rPr>
                <w:rFonts w:cs="Tahoma"/>
                <w:color w:val="000000"/>
              </w:rPr>
              <w:t>S</w:t>
            </w:r>
            <w:r w:rsidRPr="00F009D1">
              <w:rPr>
                <w:rFonts w:cs="Tahoma"/>
                <w:color w:val="000000"/>
              </w:rPr>
              <w:t>egments.</w:t>
            </w:r>
          </w:p>
        </w:tc>
      </w:tr>
      <w:tr w:rsidR="00715192" w:rsidRPr="00330F67" w14:paraId="257D4C17" w14:textId="77777777" w:rsidTr="00210758">
        <w:tc>
          <w:tcPr>
            <w:tcW w:w="2497" w:type="dxa"/>
            <w:shd w:val="clear" w:color="auto" w:fill="auto"/>
          </w:tcPr>
          <w:p w14:paraId="199F671E" w14:textId="77777777" w:rsidR="00715192" w:rsidRDefault="00773B78" w:rsidP="00773B78">
            <w:pPr>
              <w:pStyle w:val="CVdatedlist"/>
              <w:spacing w:beforeLines="20" w:before="48" w:afterLines="20" w:after="48"/>
              <w:rPr>
                <w:rFonts w:cs="Tahoma"/>
                <w:color w:val="000000"/>
              </w:rPr>
            </w:pPr>
            <w:proofErr w:type="spellStart"/>
            <w:r>
              <w:rPr>
                <w:rFonts w:cs="Tahoma"/>
                <w:color w:val="000000"/>
              </w:rPr>
              <w:t>Pannafon</w:t>
            </w:r>
            <w:proofErr w:type="spellEnd"/>
            <w:r>
              <w:rPr>
                <w:rFonts w:cs="Tahoma"/>
                <w:color w:val="000000"/>
              </w:rPr>
              <w:t xml:space="preserve"> (</w:t>
            </w:r>
            <w:proofErr w:type="spellStart"/>
            <w:r>
              <w:rPr>
                <w:rFonts w:cs="Tahoma"/>
                <w:color w:val="000000"/>
              </w:rPr>
              <w:t>T-mobile</w:t>
            </w:r>
            <w:proofErr w:type="spellEnd"/>
            <w:r>
              <w:rPr>
                <w:rFonts w:cs="Tahoma"/>
                <w:color w:val="000000"/>
              </w:rPr>
              <w:t>)</w:t>
            </w:r>
          </w:p>
        </w:tc>
        <w:tc>
          <w:tcPr>
            <w:tcW w:w="6683" w:type="dxa"/>
            <w:shd w:val="clear" w:color="auto" w:fill="auto"/>
          </w:tcPr>
          <w:p w14:paraId="1343A77E" w14:textId="53362F7F" w:rsidR="00715192" w:rsidRDefault="00715192" w:rsidP="00565917">
            <w:pPr>
              <w:pStyle w:val="CVBodytext"/>
              <w:spacing w:before="0" w:after="20"/>
              <w:jc w:val="left"/>
              <w:rPr>
                <w:rFonts w:cs="Tahoma"/>
                <w:color w:val="000000"/>
              </w:rPr>
            </w:pPr>
            <w:r>
              <w:rPr>
                <w:rFonts w:cs="Tahoma"/>
              </w:rPr>
              <w:t>Cost and Profitability Modelling, inc</w:t>
            </w:r>
            <w:r w:rsidR="00645922">
              <w:rPr>
                <w:rFonts w:cs="Tahoma"/>
              </w:rPr>
              <w:t>luding</w:t>
            </w:r>
            <w:r>
              <w:rPr>
                <w:rFonts w:cs="Tahoma"/>
              </w:rPr>
              <w:t xml:space="preserve"> LRIC.</w:t>
            </w:r>
          </w:p>
        </w:tc>
      </w:tr>
      <w:tr w:rsidR="00715192" w:rsidRPr="00330F67" w14:paraId="69AAFCE3" w14:textId="77777777" w:rsidTr="00210758">
        <w:trPr>
          <w:trHeight w:val="446"/>
        </w:trPr>
        <w:tc>
          <w:tcPr>
            <w:tcW w:w="2497" w:type="dxa"/>
            <w:shd w:val="clear" w:color="auto" w:fill="auto"/>
          </w:tcPr>
          <w:p w14:paraId="52DCD47D" w14:textId="77777777" w:rsidR="00715192" w:rsidRDefault="00715192" w:rsidP="00565917">
            <w:pPr>
              <w:pStyle w:val="CVdatedlist"/>
              <w:spacing w:beforeLines="20" w:before="48" w:afterLines="20" w:after="48"/>
              <w:rPr>
                <w:rFonts w:cs="Tahoma"/>
                <w:color w:val="000000"/>
              </w:rPr>
            </w:pPr>
            <w:r w:rsidRPr="00565917">
              <w:rPr>
                <w:rFonts w:cs="Tahoma"/>
                <w:color w:val="000000"/>
              </w:rPr>
              <w:t xml:space="preserve">Telenor Mobile </w:t>
            </w:r>
          </w:p>
        </w:tc>
        <w:tc>
          <w:tcPr>
            <w:tcW w:w="6683" w:type="dxa"/>
            <w:shd w:val="clear" w:color="auto" w:fill="auto"/>
          </w:tcPr>
          <w:p w14:paraId="7CD099D8" w14:textId="77777777" w:rsidR="00565917" w:rsidRDefault="00565917" w:rsidP="00565917">
            <w:pPr>
              <w:pStyle w:val="CVdatedlist"/>
              <w:spacing w:beforeLines="20" w:before="48" w:afterLines="20" w:after="48"/>
              <w:rPr>
                <w:rFonts w:cs="Tahoma"/>
                <w:color w:val="000000"/>
              </w:rPr>
            </w:pPr>
            <w:r w:rsidRPr="00565917">
              <w:rPr>
                <w:rFonts w:cs="Tahoma"/>
                <w:color w:val="000000"/>
              </w:rPr>
              <w:t>Cost and Profitability Modelling.</w:t>
            </w:r>
          </w:p>
        </w:tc>
      </w:tr>
    </w:tbl>
    <w:p w14:paraId="5FB46F66" w14:textId="77777777" w:rsidR="00E90357" w:rsidRDefault="00E90357" w:rsidP="00565917">
      <w:pPr>
        <w:pStyle w:val="CVdatedlist"/>
        <w:spacing w:beforeLines="20" w:before="48" w:afterLines="20" w:after="48"/>
        <w:ind w:left="0" w:firstLine="0"/>
        <w:rPr>
          <w:rFonts w:cs="Tahoma"/>
        </w:rPr>
      </w:pPr>
    </w:p>
    <w:p w14:paraId="28227B37" w14:textId="77777777" w:rsidR="00715192" w:rsidRPr="00F009D1" w:rsidRDefault="00E90357" w:rsidP="00E90357">
      <w:r>
        <w:br w:type="page"/>
      </w: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289"/>
        <w:gridCol w:w="6891"/>
      </w:tblGrid>
      <w:tr w:rsidR="00715192" w:rsidRPr="00330F67" w14:paraId="4E4F8CE9" w14:textId="77777777" w:rsidTr="00773B78">
        <w:tc>
          <w:tcPr>
            <w:tcW w:w="9180" w:type="dxa"/>
            <w:gridSpan w:val="2"/>
            <w:shd w:val="clear" w:color="auto" w:fill="auto"/>
          </w:tcPr>
          <w:p w14:paraId="4DDDBAAE" w14:textId="77777777" w:rsidR="00715192" w:rsidRPr="00330F67" w:rsidRDefault="00715192" w:rsidP="00565917">
            <w:pPr>
              <w:pStyle w:val="CVh1"/>
              <w:spacing w:beforeLines="20" w:before="48" w:afterLines="20" w:after="48"/>
              <w:jc w:val="left"/>
              <w:rPr>
                <w:rFonts w:cs="Tahoma"/>
              </w:rPr>
            </w:pPr>
            <w:r>
              <w:rPr>
                <w:rFonts w:cs="Tahoma"/>
              </w:rPr>
              <w:t>Fixed - Telecoms</w:t>
            </w:r>
          </w:p>
        </w:tc>
      </w:tr>
      <w:tr w:rsidR="00D85D11" w:rsidRPr="00330F67" w14:paraId="2ED9D45E" w14:textId="77777777" w:rsidTr="00773B78">
        <w:trPr>
          <w:trHeight w:val="500"/>
        </w:trPr>
        <w:tc>
          <w:tcPr>
            <w:tcW w:w="2093" w:type="dxa"/>
            <w:shd w:val="clear" w:color="auto" w:fill="auto"/>
          </w:tcPr>
          <w:p w14:paraId="5CDDAF78" w14:textId="77777777" w:rsidR="00D85D11" w:rsidRPr="00330F67" w:rsidRDefault="00D85D11" w:rsidP="00565917">
            <w:pPr>
              <w:pStyle w:val="CVdatedlist"/>
              <w:spacing w:beforeLines="20" w:before="48" w:afterLines="20" w:after="48"/>
              <w:rPr>
                <w:rFonts w:cs="Tahoma"/>
              </w:rPr>
            </w:pPr>
            <w:proofErr w:type="spellStart"/>
            <w:r>
              <w:rPr>
                <w:rFonts w:cs="Tahoma"/>
                <w:color w:val="000000"/>
              </w:rPr>
              <w:t>Omantel</w:t>
            </w:r>
            <w:proofErr w:type="spellEnd"/>
          </w:p>
        </w:tc>
        <w:tc>
          <w:tcPr>
            <w:tcW w:w="7087" w:type="dxa"/>
            <w:shd w:val="clear" w:color="auto" w:fill="auto"/>
          </w:tcPr>
          <w:p w14:paraId="3FA16CDB" w14:textId="77777777" w:rsidR="00D85D11" w:rsidRPr="00414BE4" w:rsidRDefault="00D85D11" w:rsidP="00565917">
            <w:pPr>
              <w:pStyle w:val="CVBodytext"/>
              <w:spacing w:before="0" w:after="20"/>
              <w:jc w:val="left"/>
              <w:rPr>
                <w:rFonts w:cs="Tahoma"/>
                <w:color w:val="000000"/>
              </w:rPr>
            </w:pPr>
            <w:r>
              <w:rPr>
                <w:rFonts w:cs="Tahoma"/>
                <w:color w:val="000000"/>
              </w:rPr>
              <w:t xml:space="preserve">(HCA/CCA, LRIC) profitability and statutory separated accounts. Audited to </w:t>
            </w:r>
            <w:r w:rsidRPr="00F97F69">
              <w:rPr>
                <w:rFonts w:cs="Tahoma"/>
                <w:color w:val="000000"/>
              </w:rPr>
              <w:t xml:space="preserve">FPIA- </w:t>
            </w:r>
            <w:r>
              <w:rPr>
                <w:rFonts w:cs="Tahoma"/>
                <w:color w:val="000000"/>
              </w:rPr>
              <w:t>“</w:t>
            </w:r>
            <w:r w:rsidRPr="00F97F69">
              <w:rPr>
                <w:rFonts w:cs="Tahoma"/>
                <w:color w:val="000000"/>
              </w:rPr>
              <w:t>Fairly Presents in Accordance with</w:t>
            </w:r>
            <w:r>
              <w:rPr>
                <w:rFonts w:cs="Tahoma"/>
                <w:color w:val="000000"/>
              </w:rPr>
              <w:t xml:space="preserve"> audit opinion”, by E&amp;Y.</w:t>
            </w:r>
          </w:p>
        </w:tc>
      </w:tr>
      <w:tr w:rsidR="00D85D11" w:rsidRPr="00330F67" w14:paraId="2881731E" w14:textId="77777777" w:rsidTr="00773B78">
        <w:tc>
          <w:tcPr>
            <w:tcW w:w="2093" w:type="dxa"/>
            <w:shd w:val="clear" w:color="auto" w:fill="auto"/>
          </w:tcPr>
          <w:p w14:paraId="75B4E693" w14:textId="77777777" w:rsidR="00D85D11" w:rsidRDefault="00D85D11" w:rsidP="00565917">
            <w:pPr>
              <w:pStyle w:val="CVdatedlist"/>
              <w:spacing w:beforeLines="20" w:before="48" w:afterLines="20" w:after="48"/>
              <w:rPr>
                <w:rFonts w:cs="Tahoma"/>
                <w:color w:val="000000"/>
              </w:rPr>
            </w:pPr>
            <w:r>
              <w:rPr>
                <w:rFonts w:cs="Tahoma"/>
                <w:color w:val="000000"/>
              </w:rPr>
              <w:t xml:space="preserve">Time dotcom </w:t>
            </w:r>
          </w:p>
          <w:p w14:paraId="37FE79BB" w14:textId="77777777" w:rsidR="00D85D11" w:rsidRPr="00330F67" w:rsidRDefault="00D85D11" w:rsidP="00565917">
            <w:pPr>
              <w:pStyle w:val="CVdatedlist"/>
              <w:spacing w:beforeLines="20" w:before="48" w:afterLines="20" w:after="48"/>
              <w:rPr>
                <w:rFonts w:cs="Tahoma"/>
              </w:rPr>
            </w:pPr>
            <w:r>
              <w:rPr>
                <w:rFonts w:cs="Tahoma"/>
                <w:color w:val="000000"/>
              </w:rPr>
              <w:t>(Malaysia)</w:t>
            </w:r>
          </w:p>
        </w:tc>
        <w:tc>
          <w:tcPr>
            <w:tcW w:w="7087" w:type="dxa"/>
            <w:shd w:val="clear" w:color="auto" w:fill="auto"/>
          </w:tcPr>
          <w:p w14:paraId="3890DD2A" w14:textId="77777777" w:rsidR="00D85D11" w:rsidRPr="00330F67" w:rsidRDefault="00D85D11" w:rsidP="00565917">
            <w:pPr>
              <w:pStyle w:val="CVBodytext"/>
              <w:spacing w:before="0" w:after="20"/>
              <w:jc w:val="left"/>
              <w:rPr>
                <w:rFonts w:cs="Tahoma"/>
              </w:rPr>
            </w:pPr>
            <w:r>
              <w:rPr>
                <w:rFonts w:cs="Tahoma"/>
              </w:rPr>
              <w:t>Cost and Profitability Modelling, for NGN and NGA.</w:t>
            </w:r>
          </w:p>
        </w:tc>
      </w:tr>
      <w:tr w:rsidR="00D85D11" w:rsidRPr="00330F67" w14:paraId="064BE7AD" w14:textId="77777777" w:rsidTr="00773B78">
        <w:tc>
          <w:tcPr>
            <w:tcW w:w="2093" w:type="dxa"/>
            <w:shd w:val="clear" w:color="auto" w:fill="auto"/>
          </w:tcPr>
          <w:p w14:paraId="092A1E18" w14:textId="77777777" w:rsidR="00D85D11" w:rsidRPr="00330F67" w:rsidRDefault="00D85D11" w:rsidP="00565917">
            <w:pPr>
              <w:pStyle w:val="CVdatedlist"/>
              <w:spacing w:beforeLines="20" w:before="48" w:afterLines="20" w:after="48"/>
              <w:rPr>
                <w:rFonts w:cs="Tahoma"/>
              </w:rPr>
            </w:pPr>
            <w:r w:rsidRPr="00212617">
              <w:rPr>
                <w:rFonts w:cs="Tahoma"/>
                <w:color w:val="000000"/>
              </w:rPr>
              <w:t>Burkina Faso</w:t>
            </w:r>
          </w:p>
        </w:tc>
        <w:tc>
          <w:tcPr>
            <w:tcW w:w="7087" w:type="dxa"/>
            <w:shd w:val="clear" w:color="auto" w:fill="auto"/>
          </w:tcPr>
          <w:p w14:paraId="2FD12A2E" w14:textId="77777777" w:rsidR="00D85D11" w:rsidRPr="00D7372D" w:rsidRDefault="00D85D11" w:rsidP="00565917">
            <w:pPr>
              <w:pStyle w:val="CVBodytext"/>
              <w:spacing w:before="0" w:after="20"/>
              <w:jc w:val="left"/>
              <w:rPr>
                <w:rFonts w:cs="Tahoma"/>
                <w:color w:val="000000"/>
              </w:rPr>
            </w:pPr>
            <w:r w:rsidRPr="00212617">
              <w:rPr>
                <w:rFonts w:cs="Tahoma"/>
                <w:color w:val="000000"/>
              </w:rPr>
              <w:t xml:space="preserve">Bottom up LRIC </w:t>
            </w:r>
            <w:r>
              <w:rPr>
                <w:rFonts w:cs="Tahoma"/>
                <w:color w:val="000000"/>
              </w:rPr>
              <w:t xml:space="preserve">(World Bank Model) </w:t>
            </w:r>
            <w:r w:rsidRPr="00212617">
              <w:rPr>
                <w:rFonts w:cs="Tahoma"/>
                <w:color w:val="000000"/>
              </w:rPr>
              <w:t>and Top</w:t>
            </w:r>
            <w:r>
              <w:rPr>
                <w:rFonts w:cs="Tahoma"/>
                <w:color w:val="000000"/>
              </w:rPr>
              <w:t>-down ABC.</w:t>
            </w:r>
          </w:p>
        </w:tc>
      </w:tr>
      <w:tr w:rsidR="00D85D11" w:rsidRPr="00330F67" w14:paraId="1F56630A" w14:textId="77777777" w:rsidTr="00773B78">
        <w:tc>
          <w:tcPr>
            <w:tcW w:w="2093" w:type="dxa"/>
            <w:shd w:val="clear" w:color="auto" w:fill="auto"/>
          </w:tcPr>
          <w:p w14:paraId="29039DD5" w14:textId="77777777" w:rsidR="00D85D11" w:rsidRPr="00212617" w:rsidRDefault="00D85D11" w:rsidP="00565917">
            <w:pPr>
              <w:pStyle w:val="CVdatedlist"/>
              <w:spacing w:beforeLines="20" w:before="48" w:afterLines="20" w:after="48"/>
              <w:rPr>
                <w:rFonts w:cs="Tahoma"/>
                <w:color w:val="000000"/>
              </w:rPr>
            </w:pPr>
            <w:proofErr w:type="spellStart"/>
            <w:r w:rsidRPr="00F009D1">
              <w:rPr>
                <w:rFonts w:cs="Tahoma"/>
                <w:color w:val="000000"/>
              </w:rPr>
              <w:t>Romtelecom</w:t>
            </w:r>
            <w:proofErr w:type="spellEnd"/>
          </w:p>
        </w:tc>
        <w:tc>
          <w:tcPr>
            <w:tcW w:w="7087" w:type="dxa"/>
            <w:shd w:val="clear" w:color="auto" w:fill="auto"/>
          </w:tcPr>
          <w:p w14:paraId="0ACAC0E2" w14:textId="77777777" w:rsidR="00D85D11" w:rsidRDefault="00D85D11" w:rsidP="00565917">
            <w:pPr>
              <w:pStyle w:val="CVdatedlist"/>
              <w:spacing w:beforeLines="20" w:before="48" w:afterLines="20" w:after="48"/>
              <w:rPr>
                <w:rFonts w:cs="Tahoma"/>
              </w:rPr>
            </w:pPr>
            <w:r>
              <w:rPr>
                <w:rFonts w:cs="Tahoma"/>
                <w:color w:val="000000"/>
              </w:rPr>
              <w:t>Statutory separated accounts, HCA/CCA and audited by PwC.</w:t>
            </w:r>
          </w:p>
        </w:tc>
      </w:tr>
      <w:tr w:rsidR="00D85D11" w:rsidRPr="00330F67" w14:paraId="100972BD" w14:textId="77777777" w:rsidTr="00773B78">
        <w:tc>
          <w:tcPr>
            <w:tcW w:w="2093" w:type="dxa"/>
            <w:shd w:val="clear" w:color="auto" w:fill="auto"/>
          </w:tcPr>
          <w:p w14:paraId="50222E4E" w14:textId="77777777" w:rsidR="00D85D11" w:rsidRPr="00212617" w:rsidRDefault="00D85D11" w:rsidP="00565917">
            <w:pPr>
              <w:pStyle w:val="CVdatedlist"/>
              <w:spacing w:beforeLines="20" w:before="48" w:afterLines="20" w:after="48"/>
              <w:rPr>
                <w:rFonts w:cs="Tahoma"/>
                <w:color w:val="000000"/>
              </w:rPr>
            </w:pPr>
            <w:r w:rsidRPr="00F009D1">
              <w:rPr>
                <w:rFonts w:cs="Tahoma"/>
                <w:color w:val="000000"/>
                <w:lang w:val="pt-PT"/>
              </w:rPr>
              <w:t>Sita</w:t>
            </w:r>
          </w:p>
        </w:tc>
        <w:tc>
          <w:tcPr>
            <w:tcW w:w="7087" w:type="dxa"/>
            <w:shd w:val="clear" w:color="auto" w:fill="auto"/>
          </w:tcPr>
          <w:p w14:paraId="4A573E9A" w14:textId="77777777" w:rsidR="00D85D11" w:rsidRDefault="00D85D11" w:rsidP="00565917">
            <w:pPr>
              <w:pStyle w:val="CVBodytext"/>
              <w:spacing w:before="0" w:after="20"/>
              <w:jc w:val="left"/>
              <w:rPr>
                <w:rFonts w:cs="Tahoma"/>
              </w:rPr>
            </w:pPr>
            <w:r w:rsidRPr="00D7372D">
              <w:rPr>
                <w:rFonts w:cs="Tahoma"/>
                <w:color w:val="000000"/>
              </w:rPr>
              <w:t>Cost and Profitability Modelling, covering 250 countries and all major customers</w:t>
            </w:r>
          </w:p>
        </w:tc>
      </w:tr>
      <w:tr w:rsidR="00D85D11" w:rsidRPr="00330F67" w14:paraId="355023B0" w14:textId="77777777" w:rsidTr="00773B78">
        <w:tc>
          <w:tcPr>
            <w:tcW w:w="2093" w:type="dxa"/>
            <w:shd w:val="clear" w:color="auto" w:fill="auto"/>
          </w:tcPr>
          <w:p w14:paraId="55837980" w14:textId="77777777" w:rsidR="00D85D11" w:rsidRPr="00F009D1" w:rsidRDefault="00D85D11" w:rsidP="00565917">
            <w:pPr>
              <w:pStyle w:val="CVdatedlist"/>
              <w:spacing w:beforeLines="20" w:before="48" w:afterLines="20" w:after="48"/>
              <w:rPr>
                <w:rFonts w:cs="Tahoma"/>
                <w:color w:val="000000"/>
                <w:lang w:val="pt-PT"/>
              </w:rPr>
            </w:pPr>
            <w:r>
              <w:rPr>
                <w:rFonts w:cs="Tahoma"/>
                <w:color w:val="000000"/>
                <w:lang w:val="pt-PT"/>
              </w:rPr>
              <w:t>Others</w:t>
            </w:r>
          </w:p>
        </w:tc>
        <w:tc>
          <w:tcPr>
            <w:tcW w:w="7087" w:type="dxa"/>
            <w:shd w:val="clear" w:color="auto" w:fill="auto"/>
          </w:tcPr>
          <w:p w14:paraId="2FD91039" w14:textId="77777777" w:rsidR="00D85D11" w:rsidRPr="00D7372D" w:rsidRDefault="00D85D11" w:rsidP="00565917">
            <w:pPr>
              <w:pStyle w:val="CVBodytext"/>
              <w:spacing w:before="0" w:after="20"/>
              <w:jc w:val="left"/>
              <w:rPr>
                <w:rFonts w:cs="Tahoma"/>
                <w:color w:val="000000"/>
              </w:rPr>
            </w:pPr>
            <w:r>
              <w:rPr>
                <w:rFonts w:cs="Tahoma"/>
                <w:color w:val="000000"/>
              </w:rPr>
              <w:t xml:space="preserve">Telecom Austria, </w:t>
            </w:r>
            <w:proofErr w:type="spellStart"/>
            <w:r>
              <w:rPr>
                <w:rFonts w:cs="Tahoma"/>
                <w:color w:val="000000"/>
              </w:rPr>
              <w:t>Telephonica</w:t>
            </w:r>
            <w:proofErr w:type="spellEnd"/>
            <w:r>
              <w:rPr>
                <w:rFonts w:cs="Tahoma"/>
                <w:color w:val="000000"/>
              </w:rPr>
              <w:t>, NTL (cable), Telenor.</w:t>
            </w:r>
          </w:p>
        </w:tc>
      </w:tr>
      <w:bookmarkEnd w:id="2"/>
      <w:bookmarkEnd w:id="3"/>
    </w:tbl>
    <w:p w14:paraId="5E75EDA1" w14:textId="77777777" w:rsidR="00003E26" w:rsidRPr="00F009D1" w:rsidRDefault="00205F87" w:rsidP="00565917">
      <w:pPr>
        <w:pStyle w:val="CVdatedlist"/>
        <w:spacing w:beforeLines="20" w:before="48" w:afterLines="20" w:after="48"/>
        <w:ind w:left="0" w:firstLine="0"/>
        <w:rPr>
          <w:rFonts w:cs="Tahoma"/>
        </w:rPr>
      </w:pPr>
      <w:r>
        <w:rPr>
          <w:rFonts w:cs="Tahoma"/>
        </w:rPr>
        <w:br w:type="page"/>
      </w:r>
    </w:p>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071"/>
        <w:gridCol w:w="7109"/>
      </w:tblGrid>
      <w:tr w:rsidR="007027A3" w:rsidRPr="00330F67" w14:paraId="031D24B7" w14:textId="77777777" w:rsidTr="00773B78">
        <w:tc>
          <w:tcPr>
            <w:tcW w:w="9180" w:type="dxa"/>
            <w:gridSpan w:val="2"/>
            <w:shd w:val="clear" w:color="auto" w:fill="auto"/>
          </w:tcPr>
          <w:p w14:paraId="6D2A1965" w14:textId="77777777" w:rsidR="007027A3" w:rsidRPr="00330F67" w:rsidRDefault="007027A3" w:rsidP="00330F67">
            <w:pPr>
              <w:pStyle w:val="CVh1"/>
              <w:spacing w:beforeLines="20" w:before="48" w:afterLines="20" w:after="48"/>
              <w:rPr>
                <w:rFonts w:cs="Tahoma"/>
              </w:rPr>
            </w:pPr>
            <w:r w:rsidRPr="00330F67">
              <w:rPr>
                <w:rFonts w:cs="Tahoma"/>
              </w:rPr>
              <w:t>Education and Qualifications</w:t>
            </w:r>
          </w:p>
        </w:tc>
      </w:tr>
      <w:tr w:rsidR="009F3DD8" w:rsidRPr="00330F67" w14:paraId="5B182C1B" w14:textId="77777777" w:rsidTr="00773B78">
        <w:tc>
          <w:tcPr>
            <w:tcW w:w="1384" w:type="dxa"/>
            <w:shd w:val="clear" w:color="auto" w:fill="auto"/>
          </w:tcPr>
          <w:p w14:paraId="4C0020D9" w14:textId="6B50FF71" w:rsidR="009F3DD8" w:rsidRPr="00330F67" w:rsidRDefault="009F3DD8" w:rsidP="005C0393">
            <w:pPr>
              <w:pStyle w:val="CVdatedlist"/>
              <w:spacing w:beforeLines="20" w:before="48" w:afterLines="20" w:after="48"/>
              <w:jc w:val="both"/>
              <w:rPr>
                <w:rFonts w:cs="Tahoma"/>
              </w:rPr>
            </w:pPr>
            <w:r>
              <w:rPr>
                <w:rFonts w:cs="Tahoma"/>
              </w:rPr>
              <w:t>1978 - 1981</w:t>
            </w:r>
          </w:p>
        </w:tc>
        <w:tc>
          <w:tcPr>
            <w:tcW w:w="7796" w:type="dxa"/>
            <w:shd w:val="clear" w:color="auto" w:fill="auto"/>
          </w:tcPr>
          <w:p w14:paraId="3BF903EB" w14:textId="012C88CA" w:rsidR="009F3DD8" w:rsidRPr="00330F67" w:rsidRDefault="009F3DD8" w:rsidP="005C0393">
            <w:pPr>
              <w:pStyle w:val="CVdatedlist"/>
              <w:spacing w:beforeLines="20" w:before="48" w:afterLines="20" w:after="48"/>
              <w:jc w:val="both"/>
              <w:rPr>
                <w:rFonts w:cs="Tahoma"/>
              </w:rPr>
            </w:pPr>
            <w:r w:rsidRPr="009F3DD8">
              <w:rPr>
                <w:rFonts w:cs="Tahoma"/>
              </w:rPr>
              <w:t>Reading College of Technology</w:t>
            </w:r>
            <w:r w:rsidR="00210758">
              <w:rPr>
                <w:rFonts w:cs="Tahoma"/>
              </w:rPr>
              <w:t>, Higher National Certificate</w:t>
            </w:r>
          </w:p>
        </w:tc>
      </w:tr>
      <w:tr w:rsidR="00EE38E2" w:rsidRPr="00330F67" w14:paraId="291F880F" w14:textId="77777777" w:rsidTr="00773B78">
        <w:tc>
          <w:tcPr>
            <w:tcW w:w="1384" w:type="dxa"/>
            <w:shd w:val="clear" w:color="auto" w:fill="auto"/>
          </w:tcPr>
          <w:p w14:paraId="10163F0D" w14:textId="77777777" w:rsidR="00EE38E2" w:rsidRPr="00330F67" w:rsidRDefault="00EE38E2" w:rsidP="005C0393">
            <w:pPr>
              <w:pStyle w:val="CVdatedlist"/>
              <w:spacing w:beforeLines="20" w:before="48" w:afterLines="20" w:after="48"/>
              <w:jc w:val="both"/>
              <w:rPr>
                <w:rFonts w:cs="Tahoma"/>
              </w:rPr>
            </w:pPr>
            <w:r w:rsidRPr="00330F67">
              <w:rPr>
                <w:rFonts w:cs="Tahoma"/>
              </w:rPr>
              <w:t>1981 - 1985</w:t>
            </w:r>
          </w:p>
        </w:tc>
        <w:tc>
          <w:tcPr>
            <w:tcW w:w="7796" w:type="dxa"/>
            <w:shd w:val="clear" w:color="auto" w:fill="auto"/>
          </w:tcPr>
          <w:p w14:paraId="407D7C8A" w14:textId="77777777" w:rsidR="00EE38E2" w:rsidRPr="00330F67" w:rsidRDefault="00EE38E2" w:rsidP="005C0393">
            <w:pPr>
              <w:pStyle w:val="CVdatedlist"/>
              <w:spacing w:beforeLines="20" w:before="48" w:afterLines="20" w:after="48"/>
              <w:jc w:val="both"/>
              <w:rPr>
                <w:rFonts w:cs="Tahoma"/>
              </w:rPr>
            </w:pPr>
            <w:r w:rsidRPr="00330F67">
              <w:rPr>
                <w:rFonts w:cs="Tahoma"/>
              </w:rPr>
              <w:t>Oxford Brookes University, BSc in Electronic Engineering.</w:t>
            </w:r>
          </w:p>
        </w:tc>
      </w:tr>
      <w:tr w:rsidR="00EE38E2" w:rsidRPr="00330F67" w14:paraId="653AD739" w14:textId="77777777" w:rsidTr="00773B78">
        <w:tc>
          <w:tcPr>
            <w:tcW w:w="1384" w:type="dxa"/>
            <w:shd w:val="clear" w:color="auto" w:fill="auto"/>
          </w:tcPr>
          <w:p w14:paraId="39B37DB1" w14:textId="77777777" w:rsidR="00EE38E2" w:rsidRPr="00330F67" w:rsidRDefault="00EE38E2" w:rsidP="005C0393">
            <w:pPr>
              <w:pStyle w:val="CVdatedlist"/>
              <w:spacing w:beforeLines="20" w:before="48" w:afterLines="20" w:after="48"/>
              <w:jc w:val="both"/>
              <w:rPr>
                <w:rFonts w:cs="Tahoma"/>
              </w:rPr>
            </w:pPr>
            <w:r w:rsidRPr="00330F67">
              <w:rPr>
                <w:rFonts w:cs="Tahoma"/>
              </w:rPr>
              <w:t>1985 - 1987</w:t>
            </w:r>
          </w:p>
        </w:tc>
        <w:tc>
          <w:tcPr>
            <w:tcW w:w="7796" w:type="dxa"/>
            <w:shd w:val="clear" w:color="auto" w:fill="auto"/>
          </w:tcPr>
          <w:p w14:paraId="35E9CBC3" w14:textId="1DEA75C1" w:rsidR="00EE38E2" w:rsidRPr="00330F67" w:rsidRDefault="00EE38E2" w:rsidP="005C0393">
            <w:pPr>
              <w:pStyle w:val="CVdatedlist"/>
              <w:spacing w:beforeLines="20" w:before="48" w:afterLines="20" w:after="48"/>
              <w:jc w:val="both"/>
              <w:rPr>
                <w:rFonts w:cs="Tahoma"/>
              </w:rPr>
            </w:pPr>
            <w:r>
              <w:rPr>
                <w:rFonts w:cs="Tahoma"/>
              </w:rPr>
              <w:t xml:space="preserve">Brunel University, </w:t>
            </w:r>
            <w:r w:rsidRPr="00330F67">
              <w:rPr>
                <w:rFonts w:cs="Tahoma"/>
              </w:rPr>
              <w:t>MS</w:t>
            </w:r>
            <w:r w:rsidR="00210758">
              <w:rPr>
                <w:rFonts w:cs="Tahoma"/>
              </w:rPr>
              <w:t>c</w:t>
            </w:r>
            <w:r w:rsidRPr="00330F67">
              <w:rPr>
                <w:rFonts w:cs="Tahoma"/>
              </w:rPr>
              <w:t xml:space="preserve"> in Digital Systems.</w:t>
            </w:r>
          </w:p>
        </w:tc>
      </w:tr>
    </w:tbl>
    <w:p w14:paraId="1D5F8851" w14:textId="77777777" w:rsidR="00DF49F7" w:rsidRDefault="00DF49F7"/>
    <w:tbl>
      <w:tblPr>
        <w:tblW w:w="9180"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2071"/>
        <w:gridCol w:w="7109"/>
      </w:tblGrid>
      <w:tr w:rsidR="007027A3" w:rsidRPr="00330F67" w14:paraId="329C7301" w14:textId="77777777" w:rsidTr="00773B78">
        <w:tc>
          <w:tcPr>
            <w:tcW w:w="9180" w:type="dxa"/>
            <w:gridSpan w:val="2"/>
            <w:shd w:val="clear" w:color="auto" w:fill="auto"/>
          </w:tcPr>
          <w:p w14:paraId="74FD4066" w14:textId="77777777" w:rsidR="007027A3" w:rsidRPr="00330F67" w:rsidRDefault="007027A3" w:rsidP="00330F67">
            <w:pPr>
              <w:pStyle w:val="CVh1"/>
              <w:spacing w:beforeLines="20" w:before="48" w:afterLines="20" w:after="48"/>
              <w:rPr>
                <w:rFonts w:cs="Tahoma"/>
              </w:rPr>
            </w:pPr>
            <w:r w:rsidRPr="00330F67">
              <w:rPr>
                <w:rFonts w:cs="Tahoma"/>
              </w:rPr>
              <w:t>Employment Summary</w:t>
            </w:r>
          </w:p>
        </w:tc>
      </w:tr>
      <w:tr w:rsidR="00581420" w:rsidRPr="00330F67" w14:paraId="08001D51" w14:textId="77777777" w:rsidTr="00773B78">
        <w:tc>
          <w:tcPr>
            <w:tcW w:w="1384" w:type="dxa"/>
            <w:shd w:val="clear" w:color="auto" w:fill="auto"/>
          </w:tcPr>
          <w:p w14:paraId="3CB9CA5F" w14:textId="2BDE59A4" w:rsidR="00581420" w:rsidRDefault="00581420" w:rsidP="00551059">
            <w:pPr>
              <w:pStyle w:val="CVdatedlist"/>
              <w:spacing w:beforeLines="20" w:before="48" w:afterLines="20" w:after="48"/>
              <w:ind w:left="0" w:firstLine="0"/>
              <w:jc w:val="both"/>
              <w:rPr>
                <w:rFonts w:cs="Tahoma"/>
              </w:rPr>
            </w:pPr>
            <w:r>
              <w:rPr>
                <w:rFonts w:cs="Tahoma"/>
              </w:rPr>
              <w:t>2023 - Now</w:t>
            </w:r>
          </w:p>
        </w:tc>
        <w:tc>
          <w:tcPr>
            <w:tcW w:w="7796" w:type="dxa"/>
            <w:shd w:val="clear" w:color="auto" w:fill="auto"/>
          </w:tcPr>
          <w:p w14:paraId="3E957D99" w14:textId="3E63F040" w:rsidR="00581420" w:rsidRDefault="00581420" w:rsidP="00E04853">
            <w:pPr>
              <w:pStyle w:val="CVdatedlist"/>
              <w:spacing w:beforeLines="20" w:before="48" w:afterLines="20" w:after="48"/>
              <w:jc w:val="both"/>
              <w:rPr>
                <w:rFonts w:cs="Tahoma"/>
              </w:rPr>
            </w:pPr>
            <w:r>
              <w:rPr>
                <w:rFonts w:cs="Tahoma"/>
              </w:rPr>
              <w:t xml:space="preserve">Telecoms Profitability and Pricing Consultant. </w:t>
            </w:r>
            <w:r w:rsidR="00063C24">
              <w:rPr>
                <w:rFonts w:cs="Tahoma"/>
              </w:rPr>
              <w:t>CVA Solutions.</w:t>
            </w:r>
          </w:p>
        </w:tc>
      </w:tr>
      <w:tr w:rsidR="00551059" w:rsidRPr="00330F67" w14:paraId="6028D41D" w14:textId="77777777" w:rsidTr="00773B78">
        <w:tc>
          <w:tcPr>
            <w:tcW w:w="1384" w:type="dxa"/>
            <w:shd w:val="clear" w:color="auto" w:fill="auto"/>
          </w:tcPr>
          <w:p w14:paraId="1EEBC8DE" w14:textId="4E483AE0" w:rsidR="00551059" w:rsidRPr="00330F67" w:rsidRDefault="00551059" w:rsidP="00551059">
            <w:pPr>
              <w:pStyle w:val="CVdatedlist"/>
              <w:spacing w:beforeLines="20" w:before="48" w:afterLines="20" w:after="48"/>
              <w:ind w:left="0" w:firstLine="0"/>
              <w:jc w:val="both"/>
              <w:rPr>
                <w:rFonts w:cs="Tahoma"/>
              </w:rPr>
            </w:pPr>
            <w:r>
              <w:rPr>
                <w:rFonts w:cs="Tahoma"/>
              </w:rPr>
              <w:t>2022</w:t>
            </w:r>
            <w:r w:rsidR="009F3DD8">
              <w:rPr>
                <w:rFonts w:cs="Tahoma"/>
              </w:rPr>
              <w:t xml:space="preserve"> </w:t>
            </w:r>
            <w:r>
              <w:rPr>
                <w:rFonts w:cs="Tahoma"/>
              </w:rPr>
              <w:t>-</w:t>
            </w:r>
            <w:r w:rsidR="009F3DD8">
              <w:rPr>
                <w:rFonts w:cs="Tahoma"/>
              </w:rPr>
              <w:t xml:space="preserve"> </w:t>
            </w:r>
            <w:r w:rsidR="00581420">
              <w:rPr>
                <w:rFonts w:cs="Tahoma"/>
              </w:rPr>
              <w:t>2023</w:t>
            </w:r>
          </w:p>
        </w:tc>
        <w:tc>
          <w:tcPr>
            <w:tcW w:w="7796" w:type="dxa"/>
            <w:shd w:val="clear" w:color="auto" w:fill="auto"/>
          </w:tcPr>
          <w:p w14:paraId="5685A571" w14:textId="46B42F63" w:rsidR="00551059" w:rsidRDefault="00551059" w:rsidP="00E04853">
            <w:pPr>
              <w:pStyle w:val="CVdatedlist"/>
              <w:spacing w:beforeLines="20" w:before="48" w:afterLines="20" w:after="48"/>
              <w:jc w:val="both"/>
              <w:rPr>
                <w:rFonts w:cs="Tahoma"/>
              </w:rPr>
            </w:pPr>
            <w:r>
              <w:rPr>
                <w:rFonts w:cs="Tahoma"/>
              </w:rPr>
              <w:t>Pricing and Costing specialist. Ooredoo Group</w:t>
            </w:r>
            <w:r w:rsidR="00210758">
              <w:rPr>
                <w:rFonts w:cs="Tahoma"/>
              </w:rPr>
              <w:t>.</w:t>
            </w:r>
          </w:p>
        </w:tc>
      </w:tr>
      <w:tr w:rsidR="00551059" w:rsidRPr="00330F67" w14:paraId="5360C11E" w14:textId="77777777" w:rsidTr="00773B78">
        <w:tc>
          <w:tcPr>
            <w:tcW w:w="1384" w:type="dxa"/>
            <w:shd w:val="clear" w:color="auto" w:fill="auto"/>
          </w:tcPr>
          <w:p w14:paraId="74B942C0" w14:textId="4F5E3228" w:rsidR="00551059" w:rsidRPr="00330F67" w:rsidRDefault="00551059" w:rsidP="00551059">
            <w:pPr>
              <w:pStyle w:val="CVdatedlist"/>
              <w:spacing w:beforeLines="20" w:before="48" w:afterLines="20" w:after="48"/>
              <w:ind w:left="0" w:firstLine="0"/>
              <w:jc w:val="both"/>
              <w:rPr>
                <w:rFonts w:cs="Tahoma"/>
              </w:rPr>
            </w:pPr>
            <w:r>
              <w:rPr>
                <w:rFonts w:cs="Tahoma"/>
              </w:rPr>
              <w:t>2015</w:t>
            </w:r>
            <w:r w:rsidR="009F3DD8">
              <w:rPr>
                <w:rFonts w:cs="Tahoma"/>
              </w:rPr>
              <w:t xml:space="preserve"> </w:t>
            </w:r>
            <w:r>
              <w:rPr>
                <w:rFonts w:cs="Tahoma"/>
              </w:rPr>
              <w:t>-</w:t>
            </w:r>
            <w:r w:rsidR="009F3DD8">
              <w:rPr>
                <w:rFonts w:cs="Tahoma"/>
              </w:rPr>
              <w:t xml:space="preserve"> </w:t>
            </w:r>
            <w:r>
              <w:rPr>
                <w:rFonts w:cs="Tahoma"/>
              </w:rPr>
              <w:t>2022</w:t>
            </w:r>
          </w:p>
        </w:tc>
        <w:tc>
          <w:tcPr>
            <w:tcW w:w="7796" w:type="dxa"/>
            <w:shd w:val="clear" w:color="auto" w:fill="auto"/>
          </w:tcPr>
          <w:p w14:paraId="0242AFD9" w14:textId="098AC8FD" w:rsidR="00551059" w:rsidRDefault="00551059" w:rsidP="00E04853">
            <w:pPr>
              <w:pStyle w:val="CVdatedlist"/>
              <w:spacing w:beforeLines="20" w:before="48" w:afterLines="20" w:after="48"/>
              <w:jc w:val="both"/>
              <w:rPr>
                <w:rFonts w:cs="Tahoma"/>
              </w:rPr>
            </w:pPr>
            <w:r>
              <w:rPr>
                <w:rFonts w:cs="Tahoma"/>
              </w:rPr>
              <w:t>Pricing and Costing specialist. Ooredoo Qatar</w:t>
            </w:r>
            <w:r w:rsidR="00210758">
              <w:rPr>
                <w:rFonts w:cs="Tahoma"/>
              </w:rPr>
              <w:t>.</w:t>
            </w:r>
          </w:p>
        </w:tc>
      </w:tr>
      <w:tr w:rsidR="001878AA" w:rsidRPr="00330F67" w14:paraId="60E14172" w14:textId="77777777" w:rsidTr="00773B78">
        <w:tc>
          <w:tcPr>
            <w:tcW w:w="1384" w:type="dxa"/>
            <w:shd w:val="clear" w:color="auto" w:fill="auto"/>
          </w:tcPr>
          <w:p w14:paraId="36F4C135" w14:textId="3BFAF131" w:rsidR="001878AA" w:rsidRPr="00330F67" w:rsidRDefault="001878AA" w:rsidP="00551059">
            <w:pPr>
              <w:pStyle w:val="CVdatedlist"/>
              <w:spacing w:beforeLines="20" w:before="48" w:afterLines="20" w:after="48"/>
              <w:ind w:left="0" w:firstLine="0"/>
              <w:jc w:val="both"/>
              <w:rPr>
                <w:rFonts w:cs="Tahoma"/>
              </w:rPr>
            </w:pPr>
            <w:r w:rsidRPr="00330F67">
              <w:rPr>
                <w:rFonts w:cs="Tahoma"/>
              </w:rPr>
              <w:t xml:space="preserve">2002 - </w:t>
            </w:r>
            <w:r w:rsidR="00551059">
              <w:rPr>
                <w:rFonts w:cs="Tahoma"/>
              </w:rPr>
              <w:t>2015</w:t>
            </w:r>
            <w:r w:rsidRPr="00330F67">
              <w:rPr>
                <w:rFonts w:cs="Tahoma"/>
              </w:rPr>
              <w:tab/>
            </w:r>
          </w:p>
        </w:tc>
        <w:tc>
          <w:tcPr>
            <w:tcW w:w="7796" w:type="dxa"/>
            <w:shd w:val="clear" w:color="auto" w:fill="auto"/>
          </w:tcPr>
          <w:p w14:paraId="66A4F1E8" w14:textId="1B048F8F" w:rsidR="001878AA" w:rsidRPr="00330F67" w:rsidRDefault="00EE38E2" w:rsidP="00E04853">
            <w:pPr>
              <w:pStyle w:val="CVdatedlist"/>
              <w:spacing w:beforeLines="20" w:before="48" w:afterLines="20" w:after="48"/>
              <w:jc w:val="both"/>
              <w:rPr>
                <w:rFonts w:cs="Tahoma"/>
              </w:rPr>
            </w:pPr>
            <w:r>
              <w:rPr>
                <w:rFonts w:cs="Tahoma"/>
              </w:rPr>
              <w:t>Director</w:t>
            </w:r>
            <w:r w:rsidR="001878AA" w:rsidRPr="00330F67">
              <w:rPr>
                <w:rFonts w:cs="Tahoma"/>
              </w:rPr>
              <w:t xml:space="preserve"> with Customer Value Analytics</w:t>
            </w:r>
            <w:r w:rsidR="00063C24">
              <w:rPr>
                <w:rFonts w:cs="Tahoma"/>
              </w:rPr>
              <w:t>, CVA Solutions, CVA Asia.</w:t>
            </w:r>
          </w:p>
        </w:tc>
      </w:tr>
      <w:tr w:rsidR="001878AA" w:rsidRPr="00330F67" w14:paraId="79A5A7A0" w14:textId="77777777" w:rsidTr="00773B78">
        <w:tc>
          <w:tcPr>
            <w:tcW w:w="1384" w:type="dxa"/>
            <w:shd w:val="clear" w:color="auto" w:fill="auto"/>
          </w:tcPr>
          <w:p w14:paraId="3C98AF65" w14:textId="77777777" w:rsidR="001878AA" w:rsidRPr="00330F67" w:rsidRDefault="001878AA" w:rsidP="00330F67">
            <w:pPr>
              <w:pStyle w:val="CVdatedlist"/>
              <w:spacing w:beforeLines="20" w:before="48" w:afterLines="20" w:after="48"/>
              <w:jc w:val="both"/>
              <w:rPr>
                <w:rFonts w:cs="Tahoma"/>
              </w:rPr>
            </w:pPr>
            <w:r w:rsidRPr="00330F67">
              <w:rPr>
                <w:rFonts w:cs="Tahoma"/>
              </w:rPr>
              <w:t>1999 - 2002</w:t>
            </w:r>
          </w:p>
        </w:tc>
        <w:tc>
          <w:tcPr>
            <w:tcW w:w="7796" w:type="dxa"/>
            <w:shd w:val="clear" w:color="auto" w:fill="auto"/>
          </w:tcPr>
          <w:p w14:paraId="488D8EA2" w14:textId="19041F4B" w:rsidR="001878AA" w:rsidRPr="00330F67" w:rsidRDefault="001878AA" w:rsidP="00330F67">
            <w:pPr>
              <w:pStyle w:val="CVdatedlist"/>
              <w:spacing w:beforeLines="20" w:before="48" w:afterLines="20" w:after="48"/>
              <w:jc w:val="both"/>
              <w:rPr>
                <w:rFonts w:cs="Tahoma"/>
              </w:rPr>
            </w:pPr>
            <w:r w:rsidRPr="00330F67">
              <w:rPr>
                <w:rFonts w:cs="Tahoma"/>
              </w:rPr>
              <w:t>Senior Manager with Deloitte Consulting</w:t>
            </w:r>
            <w:r w:rsidR="00A42812">
              <w:rPr>
                <w:rFonts w:cs="Tahoma"/>
              </w:rPr>
              <w:t>.</w:t>
            </w:r>
          </w:p>
        </w:tc>
      </w:tr>
      <w:tr w:rsidR="001878AA" w:rsidRPr="00330F67" w14:paraId="761EFC2B" w14:textId="77777777" w:rsidTr="00773B78">
        <w:tc>
          <w:tcPr>
            <w:tcW w:w="1384" w:type="dxa"/>
            <w:shd w:val="clear" w:color="auto" w:fill="auto"/>
          </w:tcPr>
          <w:p w14:paraId="631CAFF7" w14:textId="77777777" w:rsidR="001878AA" w:rsidRPr="00330F67" w:rsidRDefault="001878AA" w:rsidP="00330F67">
            <w:pPr>
              <w:pStyle w:val="CVdatedlist"/>
              <w:spacing w:beforeLines="20" w:before="48" w:afterLines="20" w:after="48"/>
              <w:jc w:val="both"/>
              <w:rPr>
                <w:rFonts w:cs="Tahoma"/>
              </w:rPr>
            </w:pPr>
            <w:r w:rsidRPr="00330F67">
              <w:rPr>
                <w:rFonts w:cs="Tahoma"/>
              </w:rPr>
              <w:t>1994 - 1999</w:t>
            </w:r>
          </w:p>
        </w:tc>
        <w:tc>
          <w:tcPr>
            <w:tcW w:w="7796" w:type="dxa"/>
            <w:shd w:val="clear" w:color="auto" w:fill="auto"/>
          </w:tcPr>
          <w:p w14:paraId="5E9786E6" w14:textId="4E313884" w:rsidR="001878AA" w:rsidRPr="00330F67" w:rsidRDefault="001878AA" w:rsidP="00330F67">
            <w:pPr>
              <w:pStyle w:val="CVdatedlist"/>
              <w:spacing w:beforeLines="20" w:before="48" w:afterLines="20" w:after="48"/>
              <w:jc w:val="both"/>
              <w:rPr>
                <w:rFonts w:cs="Tahoma"/>
              </w:rPr>
            </w:pPr>
            <w:r w:rsidRPr="00330F67">
              <w:rPr>
                <w:rFonts w:cs="Tahoma"/>
              </w:rPr>
              <w:t>Manager with Deloitte Consulting</w:t>
            </w:r>
            <w:r w:rsidR="00A42812">
              <w:rPr>
                <w:rFonts w:cs="Tahoma"/>
              </w:rPr>
              <w:t>.</w:t>
            </w:r>
          </w:p>
        </w:tc>
      </w:tr>
      <w:tr w:rsidR="001878AA" w:rsidRPr="00330F67" w14:paraId="0ABF87BA" w14:textId="77777777" w:rsidTr="00773B78">
        <w:tc>
          <w:tcPr>
            <w:tcW w:w="1384" w:type="dxa"/>
            <w:shd w:val="clear" w:color="auto" w:fill="auto"/>
          </w:tcPr>
          <w:p w14:paraId="1DBCFCED" w14:textId="77777777" w:rsidR="001878AA" w:rsidRPr="00330F67" w:rsidRDefault="001878AA" w:rsidP="00330F67">
            <w:pPr>
              <w:pStyle w:val="CVdatedlist"/>
              <w:spacing w:beforeLines="20" w:before="48" w:afterLines="20" w:after="48"/>
              <w:jc w:val="both"/>
              <w:rPr>
                <w:rFonts w:cs="Tahoma"/>
              </w:rPr>
            </w:pPr>
            <w:r w:rsidRPr="00330F67">
              <w:rPr>
                <w:rFonts w:cs="Tahoma"/>
              </w:rPr>
              <w:t>1990 - 1994</w:t>
            </w:r>
          </w:p>
        </w:tc>
        <w:tc>
          <w:tcPr>
            <w:tcW w:w="7796" w:type="dxa"/>
            <w:shd w:val="clear" w:color="auto" w:fill="auto"/>
          </w:tcPr>
          <w:p w14:paraId="763FDAF3" w14:textId="77777777" w:rsidR="001878AA" w:rsidRPr="00330F67" w:rsidRDefault="00A8446C" w:rsidP="00330F67">
            <w:pPr>
              <w:pStyle w:val="CVdatedlist"/>
              <w:spacing w:beforeLines="20" w:before="48" w:afterLines="20" w:after="48"/>
              <w:jc w:val="both"/>
              <w:rPr>
                <w:rFonts w:cs="Tahoma"/>
              </w:rPr>
            </w:pPr>
            <w:r>
              <w:rPr>
                <w:rFonts w:cs="Tahoma"/>
              </w:rPr>
              <w:t xml:space="preserve">IT </w:t>
            </w:r>
            <w:r w:rsidR="001878AA" w:rsidRPr="00330F67">
              <w:rPr>
                <w:rFonts w:cs="Tahoma"/>
              </w:rPr>
              <w:t>Design Leade</w:t>
            </w:r>
            <w:r w:rsidR="00A42812">
              <w:rPr>
                <w:rFonts w:cs="Tahoma"/>
              </w:rPr>
              <w:t>r, Consultant, with Digital plc. (now HP)</w:t>
            </w:r>
            <w:r w:rsidR="00565917">
              <w:rPr>
                <w:rFonts w:cs="Tahoma"/>
              </w:rPr>
              <w:t>.</w:t>
            </w:r>
          </w:p>
        </w:tc>
      </w:tr>
      <w:tr w:rsidR="001878AA" w:rsidRPr="00330F67" w14:paraId="46866DC4" w14:textId="77777777" w:rsidTr="00773B78">
        <w:tc>
          <w:tcPr>
            <w:tcW w:w="1384" w:type="dxa"/>
            <w:shd w:val="clear" w:color="auto" w:fill="auto"/>
          </w:tcPr>
          <w:p w14:paraId="70C6B053" w14:textId="77777777" w:rsidR="001878AA" w:rsidRPr="00330F67" w:rsidRDefault="001878AA" w:rsidP="00330F67">
            <w:pPr>
              <w:pStyle w:val="CVdatedlist"/>
              <w:spacing w:beforeLines="20" w:before="48" w:afterLines="20" w:after="48"/>
              <w:jc w:val="both"/>
              <w:rPr>
                <w:rFonts w:cs="Tahoma"/>
              </w:rPr>
            </w:pPr>
            <w:r w:rsidRPr="00330F67">
              <w:rPr>
                <w:rFonts w:cs="Tahoma"/>
              </w:rPr>
              <w:t>1989 - 1990</w:t>
            </w:r>
          </w:p>
        </w:tc>
        <w:tc>
          <w:tcPr>
            <w:tcW w:w="7796" w:type="dxa"/>
            <w:shd w:val="clear" w:color="auto" w:fill="auto"/>
          </w:tcPr>
          <w:p w14:paraId="1167647B" w14:textId="5152099A" w:rsidR="001878AA" w:rsidRPr="00330F67" w:rsidRDefault="00A8446C" w:rsidP="00330F67">
            <w:pPr>
              <w:pStyle w:val="CVdatedlist"/>
              <w:spacing w:beforeLines="20" w:before="48" w:afterLines="20" w:after="48"/>
              <w:jc w:val="both"/>
              <w:rPr>
                <w:rFonts w:cs="Tahoma"/>
              </w:rPr>
            </w:pPr>
            <w:r>
              <w:rPr>
                <w:rFonts w:cs="Tahoma"/>
              </w:rPr>
              <w:t xml:space="preserve">IT </w:t>
            </w:r>
            <w:r w:rsidR="001878AA" w:rsidRPr="00330F67">
              <w:rPr>
                <w:rFonts w:cs="Tahoma"/>
              </w:rPr>
              <w:t xml:space="preserve">Designer/Analyst with SD </w:t>
            </w:r>
            <w:proofErr w:type="spellStart"/>
            <w:r w:rsidR="001878AA" w:rsidRPr="00330F67">
              <w:rPr>
                <w:rFonts w:cs="Tahoma"/>
              </w:rPr>
              <w:t>Scicon</w:t>
            </w:r>
            <w:proofErr w:type="spellEnd"/>
            <w:r w:rsidR="001878AA" w:rsidRPr="00330F67">
              <w:rPr>
                <w:rFonts w:cs="Tahoma"/>
              </w:rPr>
              <w:t xml:space="preserve"> (now </w:t>
            </w:r>
            <w:r w:rsidR="001878AA" w:rsidRPr="00A42812">
              <w:rPr>
                <w:rFonts w:cs="Tahoma"/>
                <w:i/>
              </w:rPr>
              <w:t>EDS</w:t>
            </w:r>
            <w:r w:rsidR="001878AA" w:rsidRPr="00330F67">
              <w:rPr>
                <w:rFonts w:cs="Tahoma"/>
              </w:rPr>
              <w:t>).</w:t>
            </w:r>
          </w:p>
        </w:tc>
      </w:tr>
      <w:tr w:rsidR="001878AA" w:rsidRPr="00330F67" w14:paraId="21857BB1" w14:textId="77777777" w:rsidTr="00773B78">
        <w:tc>
          <w:tcPr>
            <w:tcW w:w="1384" w:type="dxa"/>
            <w:shd w:val="clear" w:color="auto" w:fill="auto"/>
          </w:tcPr>
          <w:p w14:paraId="2E2DE30D" w14:textId="4776FB74" w:rsidR="001878AA" w:rsidRPr="00330F67" w:rsidRDefault="001878AA" w:rsidP="00330F67">
            <w:pPr>
              <w:pStyle w:val="CVdatedlist"/>
              <w:spacing w:beforeLines="20" w:before="48" w:afterLines="20" w:after="48"/>
              <w:jc w:val="both"/>
              <w:rPr>
                <w:rFonts w:cs="Tahoma"/>
              </w:rPr>
            </w:pPr>
            <w:r w:rsidRPr="00330F67">
              <w:rPr>
                <w:rFonts w:cs="Tahoma"/>
              </w:rPr>
              <w:t>1986 - 1989</w:t>
            </w:r>
          </w:p>
        </w:tc>
        <w:tc>
          <w:tcPr>
            <w:tcW w:w="7796" w:type="dxa"/>
            <w:shd w:val="clear" w:color="auto" w:fill="auto"/>
          </w:tcPr>
          <w:p w14:paraId="316C4450" w14:textId="77777777" w:rsidR="001878AA" w:rsidRPr="00330F67" w:rsidRDefault="001878AA" w:rsidP="00330F67">
            <w:pPr>
              <w:pStyle w:val="CVdatedlist"/>
              <w:spacing w:beforeLines="20" w:before="48" w:afterLines="20" w:after="48"/>
              <w:jc w:val="both"/>
              <w:rPr>
                <w:rFonts w:cs="Tahoma"/>
              </w:rPr>
            </w:pPr>
            <w:r w:rsidRPr="00330F67">
              <w:rPr>
                <w:rFonts w:cs="Tahoma"/>
              </w:rPr>
              <w:t>Senior Systems Design Engineer with BAe Dynamics</w:t>
            </w:r>
            <w:r w:rsidR="00565917">
              <w:rPr>
                <w:rFonts w:cs="Tahoma"/>
              </w:rPr>
              <w:t xml:space="preserve"> R&amp;D.</w:t>
            </w:r>
          </w:p>
        </w:tc>
      </w:tr>
      <w:tr w:rsidR="001878AA" w:rsidRPr="00330F67" w14:paraId="052ED0F4" w14:textId="77777777" w:rsidTr="00773B78">
        <w:tc>
          <w:tcPr>
            <w:tcW w:w="1384" w:type="dxa"/>
            <w:shd w:val="clear" w:color="auto" w:fill="auto"/>
          </w:tcPr>
          <w:p w14:paraId="18E70BD8" w14:textId="77777777" w:rsidR="001878AA" w:rsidRPr="00330F67" w:rsidRDefault="001878AA" w:rsidP="00330F67">
            <w:pPr>
              <w:pStyle w:val="CVdatedlist"/>
              <w:spacing w:beforeLines="20" w:before="48" w:afterLines="20" w:after="48"/>
              <w:jc w:val="both"/>
              <w:rPr>
                <w:rFonts w:cs="Tahoma"/>
              </w:rPr>
            </w:pPr>
            <w:r w:rsidRPr="00330F67">
              <w:rPr>
                <w:rFonts w:cs="Tahoma"/>
              </w:rPr>
              <w:t>1983 - 1986</w:t>
            </w:r>
          </w:p>
        </w:tc>
        <w:tc>
          <w:tcPr>
            <w:tcW w:w="7796" w:type="dxa"/>
            <w:shd w:val="clear" w:color="auto" w:fill="auto"/>
          </w:tcPr>
          <w:p w14:paraId="72BE2F70" w14:textId="6E1AD330" w:rsidR="001878AA" w:rsidRPr="00330F67" w:rsidRDefault="001878AA" w:rsidP="00330F67">
            <w:pPr>
              <w:pStyle w:val="CVdatedlist"/>
              <w:spacing w:beforeLines="20" w:before="48" w:afterLines="20" w:after="48"/>
              <w:jc w:val="both"/>
              <w:rPr>
                <w:rFonts w:cs="Tahoma"/>
              </w:rPr>
            </w:pPr>
            <w:r w:rsidRPr="00330F67">
              <w:rPr>
                <w:rFonts w:cs="Tahoma"/>
              </w:rPr>
              <w:t xml:space="preserve">Senior Engineer / Team </w:t>
            </w:r>
            <w:r w:rsidR="00063C24">
              <w:rPr>
                <w:rFonts w:cs="Tahoma"/>
              </w:rPr>
              <w:t>Leader</w:t>
            </w:r>
            <w:r w:rsidRPr="00330F67">
              <w:rPr>
                <w:rFonts w:cs="Tahoma"/>
              </w:rPr>
              <w:t xml:space="preserve"> with BAe Dynamics.</w:t>
            </w:r>
          </w:p>
        </w:tc>
      </w:tr>
      <w:tr w:rsidR="001878AA" w:rsidRPr="00330F67" w14:paraId="058E5358" w14:textId="77777777" w:rsidTr="00773B78">
        <w:tc>
          <w:tcPr>
            <w:tcW w:w="1384" w:type="dxa"/>
            <w:shd w:val="clear" w:color="auto" w:fill="auto"/>
          </w:tcPr>
          <w:p w14:paraId="7012DE74" w14:textId="77777777" w:rsidR="001878AA" w:rsidRPr="00330F67" w:rsidRDefault="001878AA" w:rsidP="00330F67">
            <w:pPr>
              <w:pStyle w:val="CVdatedlist"/>
              <w:spacing w:beforeLines="20" w:before="48" w:afterLines="20" w:after="48"/>
              <w:jc w:val="both"/>
              <w:rPr>
                <w:rFonts w:cs="Tahoma"/>
              </w:rPr>
            </w:pPr>
            <w:r w:rsidRPr="00330F67">
              <w:rPr>
                <w:rFonts w:cs="Tahoma"/>
              </w:rPr>
              <w:t>1981 - 1983</w:t>
            </w:r>
          </w:p>
        </w:tc>
        <w:tc>
          <w:tcPr>
            <w:tcW w:w="7796" w:type="dxa"/>
            <w:shd w:val="clear" w:color="auto" w:fill="auto"/>
          </w:tcPr>
          <w:p w14:paraId="1EED02BA" w14:textId="77777777" w:rsidR="001878AA" w:rsidRPr="00330F67" w:rsidRDefault="001878AA" w:rsidP="00330F67">
            <w:pPr>
              <w:pStyle w:val="CVdatedlist"/>
              <w:spacing w:beforeLines="20" w:before="48" w:afterLines="20" w:after="48"/>
              <w:jc w:val="both"/>
              <w:rPr>
                <w:rFonts w:cs="Tahoma"/>
              </w:rPr>
            </w:pPr>
            <w:r w:rsidRPr="00330F67">
              <w:rPr>
                <w:rFonts w:cs="Tahoma"/>
              </w:rPr>
              <w:t>Engineer with BAe Dynamics.</w:t>
            </w:r>
          </w:p>
        </w:tc>
      </w:tr>
    </w:tbl>
    <w:p w14:paraId="40200C2B" w14:textId="77777777" w:rsidR="00FA7C13" w:rsidRDefault="00FA7C13" w:rsidP="00690447">
      <w:pPr>
        <w:pStyle w:val="CVh1"/>
        <w:spacing w:beforeLines="20" w:before="48" w:afterLines="20" w:after="48"/>
        <w:rPr>
          <w:rFonts w:cs="Tahoma"/>
          <w:sz w:val="18"/>
        </w:rPr>
      </w:pPr>
    </w:p>
    <w:p w14:paraId="287FA61D" w14:textId="77777777" w:rsidR="00C5255C" w:rsidRDefault="00EE38E2" w:rsidP="00FA7C13">
      <w:r w:rsidRPr="00F009D1">
        <w:rPr>
          <w:rFonts w:cs="Tahoma"/>
          <w:sz w:val="18"/>
        </w:rPr>
        <w:br w:type="page"/>
      </w:r>
    </w:p>
    <w:tbl>
      <w:tblPr>
        <w:tblW w:w="10207" w:type="dxa"/>
        <w:tblInd w:w="-601"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1276"/>
        <w:gridCol w:w="8931"/>
      </w:tblGrid>
      <w:tr w:rsidR="00C5255C" w:rsidRPr="00330F67" w14:paraId="5EC7B47D" w14:textId="77777777" w:rsidTr="00773B78">
        <w:tc>
          <w:tcPr>
            <w:tcW w:w="10207" w:type="dxa"/>
            <w:gridSpan w:val="2"/>
            <w:shd w:val="clear" w:color="auto" w:fill="auto"/>
          </w:tcPr>
          <w:p w14:paraId="44146DDE" w14:textId="77777777" w:rsidR="00C5255C" w:rsidRPr="00330F67" w:rsidRDefault="00C5255C" w:rsidP="00410900">
            <w:pPr>
              <w:pStyle w:val="CVh1"/>
              <w:spacing w:beforeLines="20" w:before="48" w:afterLines="20" w:after="48"/>
              <w:rPr>
                <w:rFonts w:cs="Tahoma"/>
              </w:rPr>
            </w:pPr>
            <w:r>
              <w:rPr>
                <w:rFonts w:cs="Tahoma"/>
              </w:rPr>
              <w:t>Core Skill</w:t>
            </w:r>
            <w:r w:rsidR="00353F78">
              <w:rPr>
                <w:rFonts w:cs="Tahoma"/>
              </w:rPr>
              <w:t>s - Levels</w:t>
            </w:r>
          </w:p>
        </w:tc>
      </w:tr>
      <w:tr w:rsidR="00C5255C" w:rsidRPr="00330F67" w14:paraId="4B87F0EE" w14:textId="77777777" w:rsidTr="00773B78">
        <w:tc>
          <w:tcPr>
            <w:tcW w:w="1276" w:type="dxa"/>
            <w:shd w:val="clear" w:color="auto" w:fill="auto"/>
          </w:tcPr>
          <w:p w14:paraId="2E640D42" w14:textId="77777777" w:rsidR="00C5255C" w:rsidRPr="00F34E78" w:rsidRDefault="00FA7C13" w:rsidP="00353F78">
            <w:pPr>
              <w:pStyle w:val="CVdatedlist"/>
              <w:spacing w:beforeLines="20" w:before="48" w:afterLines="20" w:after="48"/>
            </w:pPr>
            <w:r w:rsidRPr="00F34E78">
              <w:t>Business</w:t>
            </w:r>
          </w:p>
        </w:tc>
        <w:tc>
          <w:tcPr>
            <w:tcW w:w="8931" w:type="dxa"/>
            <w:shd w:val="clear" w:color="auto" w:fill="auto"/>
          </w:tcPr>
          <w:p w14:paraId="4F5D5B64" w14:textId="77777777" w:rsidR="00C5255C" w:rsidRPr="00F34E78" w:rsidRDefault="00C5255C" w:rsidP="00353F78">
            <w:pPr>
              <w:pStyle w:val="CVdatedlist"/>
              <w:spacing w:beforeLines="20" w:before="48" w:afterLines="20" w:after="48"/>
            </w:pPr>
            <w:r w:rsidRPr="00F34E78">
              <w:t>Project Management</w:t>
            </w:r>
            <w:r w:rsidR="0049380A" w:rsidRPr="00F34E78">
              <w:t xml:space="preserve"> - High</w:t>
            </w:r>
          </w:p>
        </w:tc>
      </w:tr>
      <w:tr w:rsidR="00C5255C" w:rsidRPr="00330F67" w14:paraId="671C7D46" w14:textId="77777777" w:rsidTr="00773B78">
        <w:tc>
          <w:tcPr>
            <w:tcW w:w="1276" w:type="dxa"/>
            <w:shd w:val="clear" w:color="auto" w:fill="auto"/>
          </w:tcPr>
          <w:p w14:paraId="3932BFFD" w14:textId="77777777" w:rsidR="00C5255C" w:rsidRPr="00F34E78" w:rsidRDefault="00C5255C" w:rsidP="00353F78">
            <w:pPr>
              <w:pStyle w:val="CVdatedlist"/>
              <w:spacing w:beforeLines="20" w:before="48" w:afterLines="20" w:after="48"/>
            </w:pPr>
          </w:p>
        </w:tc>
        <w:tc>
          <w:tcPr>
            <w:tcW w:w="8931" w:type="dxa"/>
            <w:shd w:val="clear" w:color="auto" w:fill="auto"/>
          </w:tcPr>
          <w:p w14:paraId="6AFC2B78" w14:textId="1D336D5D" w:rsidR="00C5255C" w:rsidRPr="00F34E78" w:rsidRDefault="00C5255C" w:rsidP="00322577">
            <w:r w:rsidRPr="00F34E78">
              <w:t xml:space="preserve">Business Consulting and </w:t>
            </w:r>
            <w:r w:rsidR="00150F13" w:rsidRPr="00F34E78">
              <w:t xml:space="preserve">presentation, facilitation, </w:t>
            </w:r>
            <w:r w:rsidR="00F34E78" w:rsidRPr="00F34E78">
              <w:t>influencing,</w:t>
            </w:r>
            <w:r w:rsidRPr="00F34E78">
              <w:t xml:space="preserve"> </w:t>
            </w:r>
            <w:r w:rsidR="00063C24">
              <w:t xml:space="preserve">and </w:t>
            </w:r>
            <w:r w:rsidRPr="00F34E78">
              <w:t>communication skills</w:t>
            </w:r>
            <w:r w:rsidR="00353F78" w:rsidRPr="00F34E78">
              <w:t xml:space="preserve">, including presentations at </w:t>
            </w:r>
            <w:r w:rsidR="008E25A4">
              <w:t xml:space="preserve">Partner and </w:t>
            </w:r>
            <w:r w:rsidR="00353F78" w:rsidRPr="00F34E78">
              <w:t>Board level</w:t>
            </w:r>
            <w:r w:rsidR="0049380A" w:rsidRPr="00F34E78">
              <w:t xml:space="preserve"> </w:t>
            </w:r>
            <w:r w:rsidR="00353F78" w:rsidRPr="00F34E78">
              <w:t>–</w:t>
            </w:r>
            <w:r w:rsidR="0049380A" w:rsidRPr="00F34E78">
              <w:t xml:space="preserve"> High</w:t>
            </w:r>
          </w:p>
        </w:tc>
      </w:tr>
      <w:tr w:rsidR="00C5255C" w:rsidRPr="00330F67" w14:paraId="33A29B96" w14:textId="77777777" w:rsidTr="00773B78">
        <w:tc>
          <w:tcPr>
            <w:tcW w:w="1276" w:type="dxa"/>
            <w:shd w:val="clear" w:color="auto" w:fill="auto"/>
          </w:tcPr>
          <w:p w14:paraId="4AFEC8CF" w14:textId="77777777" w:rsidR="00C5255C" w:rsidRPr="00F34E78" w:rsidRDefault="00C5255C" w:rsidP="00353F78">
            <w:pPr>
              <w:pStyle w:val="CVdatedlist"/>
              <w:spacing w:beforeLines="20" w:before="48" w:afterLines="20" w:after="48"/>
            </w:pPr>
          </w:p>
        </w:tc>
        <w:tc>
          <w:tcPr>
            <w:tcW w:w="8931" w:type="dxa"/>
            <w:shd w:val="clear" w:color="auto" w:fill="auto"/>
          </w:tcPr>
          <w:p w14:paraId="2B6A99FF" w14:textId="77777777" w:rsidR="00C5255C" w:rsidRPr="00F34E78" w:rsidRDefault="00A6737C" w:rsidP="00353F78">
            <w:pPr>
              <w:pStyle w:val="CVdatedlist"/>
              <w:spacing w:beforeLines="20" w:before="48" w:afterLines="20" w:after="48"/>
            </w:pPr>
            <w:r>
              <w:t>Running t</w:t>
            </w:r>
            <w:r w:rsidR="00C5255C" w:rsidRPr="00F34E78">
              <w:t xml:space="preserve">raining, </w:t>
            </w:r>
            <w:r w:rsidR="004C37DF">
              <w:t xml:space="preserve">running </w:t>
            </w:r>
            <w:r w:rsidR="00C5255C" w:rsidRPr="00F34E78">
              <w:t xml:space="preserve">workshops and </w:t>
            </w:r>
            <w:r>
              <w:t xml:space="preserve">speaking at </w:t>
            </w:r>
            <w:r w:rsidR="004C37DF">
              <w:t xml:space="preserve">international </w:t>
            </w:r>
            <w:r w:rsidR="00C5255C" w:rsidRPr="00F34E78">
              <w:t>conferences</w:t>
            </w:r>
            <w:r w:rsidR="0049380A" w:rsidRPr="00F34E78">
              <w:t xml:space="preserve"> - High</w:t>
            </w:r>
          </w:p>
        </w:tc>
      </w:tr>
      <w:tr w:rsidR="00C5255C" w:rsidRPr="00330F67" w14:paraId="51D66C38" w14:textId="77777777" w:rsidTr="00773B78">
        <w:tc>
          <w:tcPr>
            <w:tcW w:w="1276" w:type="dxa"/>
            <w:shd w:val="clear" w:color="auto" w:fill="auto"/>
          </w:tcPr>
          <w:p w14:paraId="00379C11" w14:textId="77777777" w:rsidR="00C5255C" w:rsidRPr="00F34E78" w:rsidRDefault="00C5255C" w:rsidP="00353F78">
            <w:pPr>
              <w:pStyle w:val="CVdatedlist"/>
              <w:spacing w:beforeLines="20" w:before="48" w:afterLines="20" w:after="48"/>
            </w:pPr>
          </w:p>
        </w:tc>
        <w:tc>
          <w:tcPr>
            <w:tcW w:w="8931" w:type="dxa"/>
            <w:shd w:val="clear" w:color="auto" w:fill="auto"/>
          </w:tcPr>
          <w:p w14:paraId="706AF218" w14:textId="20B00E37" w:rsidR="00C5255C" w:rsidRPr="00F34E78" w:rsidRDefault="0049380A" w:rsidP="00353F78">
            <w:pPr>
              <w:pStyle w:val="CVdatedlist"/>
              <w:spacing w:beforeLines="20" w:before="48" w:afterLines="20" w:after="48"/>
            </w:pPr>
            <w:r w:rsidRPr="00F34E78">
              <w:t>Word</w:t>
            </w:r>
            <w:r w:rsidR="009F3DD8">
              <w:t>, Excel</w:t>
            </w:r>
            <w:r w:rsidRPr="00F34E78">
              <w:t xml:space="preserve"> and </w:t>
            </w:r>
            <w:r w:rsidR="00F34E78" w:rsidRPr="00F34E78">
              <w:t>PowerPoint</w:t>
            </w:r>
            <w:r w:rsidRPr="00F34E78">
              <w:t xml:space="preserve"> – High</w:t>
            </w:r>
          </w:p>
        </w:tc>
      </w:tr>
      <w:tr w:rsidR="00F148FF" w:rsidRPr="00330F67" w14:paraId="4BA6A7C7" w14:textId="77777777" w:rsidTr="00773B78">
        <w:trPr>
          <w:trHeight w:val="121"/>
        </w:trPr>
        <w:tc>
          <w:tcPr>
            <w:tcW w:w="1276" w:type="dxa"/>
            <w:shd w:val="clear" w:color="auto" w:fill="auto"/>
          </w:tcPr>
          <w:p w14:paraId="2A027EFB" w14:textId="77777777" w:rsidR="00F148FF" w:rsidRPr="00F34E78" w:rsidRDefault="00F148FF" w:rsidP="00353F78">
            <w:pPr>
              <w:pStyle w:val="CVdatedlist"/>
              <w:spacing w:beforeLines="20" w:before="48" w:afterLines="20" w:after="48"/>
            </w:pPr>
          </w:p>
        </w:tc>
        <w:tc>
          <w:tcPr>
            <w:tcW w:w="8931" w:type="dxa"/>
            <w:shd w:val="clear" w:color="auto" w:fill="auto"/>
          </w:tcPr>
          <w:p w14:paraId="3CCE2678" w14:textId="77777777" w:rsidR="00F148FF" w:rsidRPr="00A6737C" w:rsidRDefault="00810D23" w:rsidP="00322577">
            <w:pPr>
              <w:pStyle w:val="CVdatedlist"/>
              <w:spacing w:beforeLines="20" w:before="48" w:afterLines="20" w:after="48"/>
            </w:pPr>
            <w:r w:rsidRPr="00A6737C">
              <w:t xml:space="preserve">Used to working with operators and big </w:t>
            </w:r>
            <w:r w:rsidR="008E25A4">
              <w:t xml:space="preserve">5 </w:t>
            </w:r>
            <w:r w:rsidR="00322577">
              <w:t>auditors/</w:t>
            </w:r>
            <w:r w:rsidRPr="00A6737C">
              <w:t>consultancies such as E&amp;Y, PwC, Deloitte</w:t>
            </w:r>
            <w:r w:rsidR="00565917">
              <w:t>.</w:t>
            </w:r>
          </w:p>
        </w:tc>
      </w:tr>
      <w:tr w:rsidR="00554252" w:rsidRPr="00330F67" w14:paraId="27E45088" w14:textId="77777777" w:rsidTr="00773B78">
        <w:trPr>
          <w:trHeight w:val="73"/>
        </w:trPr>
        <w:tc>
          <w:tcPr>
            <w:tcW w:w="1276" w:type="dxa"/>
            <w:shd w:val="clear" w:color="auto" w:fill="auto"/>
          </w:tcPr>
          <w:p w14:paraId="537F637F" w14:textId="77777777" w:rsidR="00554252" w:rsidRPr="00F34E78" w:rsidRDefault="00554252" w:rsidP="00353F78">
            <w:pPr>
              <w:pStyle w:val="CVdatedlist"/>
              <w:spacing w:beforeLines="20" w:before="48" w:afterLines="20" w:after="48"/>
            </w:pPr>
          </w:p>
        </w:tc>
        <w:tc>
          <w:tcPr>
            <w:tcW w:w="8931" w:type="dxa"/>
            <w:shd w:val="clear" w:color="auto" w:fill="auto"/>
          </w:tcPr>
          <w:p w14:paraId="5918CFAF" w14:textId="77777777" w:rsidR="00554252" w:rsidRDefault="00554252" w:rsidP="00353F78">
            <w:pPr>
              <w:pStyle w:val="CVdatedlist"/>
              <w:spacing w:beforeLines="20" w:before="48" w:afterLines="20" w:after="48"/>
            </w:pPr>
            <w:r>
              <w:t>Used to working with small specialised consultancies.</w:t>
            </w:r>
          </w:p>
        </w:tc>
      </w:tr>
      <w:tr w:rsidR="00322577" w:rsidRPr="00330F67" w14:paraId="3341B70C" w14:textId="77777777" w:rsidTr="00773B78">
        <w:trPr>
          <w:trHeight w:val="73"/>
        </w:trPr>
        <w:tc>
          <w:tcPr>
            <w:tcW w:w="1276" w:type="dxa"/>
            <w:shd w:val="clear" w:color="auto" w:fill="auto"/>
          </w:tcPr>
          <w:p w14:paraId="7CF230B8" w14:textId="77777777" w:rsidR="00322577" w:rsidRPr="00F34E78" w:rsidRDefault="00322577" w:rsidP="00353F78">
            <w:pPr>
              <w:pStyle w:val="CVdatedlist"/>
              <w:spacing w:beforeLines="20" w:before="48" w:afterLines="20" w:after="48"/>
            </w:pPr>
          </w:p>
        </w:tc>
        <w:tc>
          <w:tcPr>
            <w:tcW w:w="8931" w:type="dxa"/>
            <w:shd w:val="clear" w:color="auto" w:fill="auto"/>
          </w:tcPr>
          <w:p w14:paraId="7243EF56" w14:textId="77777777" w:rsidR="00322577" w:rsidRPr="00F34E78" w:rsidRDefault="00322577" w:rsidP="00353F78">
            <w:pPr>
              <w:pStyle w:val="CVdatedlist"/>
              <w:spacing w:beforeLines="20" w:before="48" w:afterLines="20" w:after="48"/>
            </w:pPr>
            <w:r>
              <w:t>Internal Audit – Review and critique of internally built models.</w:t>
            </w:r>
          </w:p>
        </w:tc>
      </w:tr>
      <w:tr w:rsidR="00322577" w:rsidRPr="00330F67" w14:paraId="6D9DC77D" w14:textId="77777777" w:rsidTr="00773B78">
        <w:trPr>
          <w:trHeight w:val="73"/>
        </w:trPr>
        <w:tc>
          <w:tcPr>
            <w:tcW w:w="1276" w:type="dxa"/>
            <w:shd w:val="clear" w:color="auto" w:fill="auto"/>
          </w:tcPr>
          <w:p w14:paraId="7B18041F" w14:textId="77777777" w:rsidR="00322577" w:rsidRPr="00F34E78" w:rsidRDefault="00322577" w:rsidP="00353F78">
            <w:pPr>
              <w:pStyle w:val="CVdatedlist"/>
              <w:spacing w:beforeLines="20" w:before="48" w:afterLines="20" w:after="48"/>
            </w:pPr>
          </w:p>
        </w:tc>
        <w:tc>
          <w:tcPr>
            <w:tcW w:w="8931" w:type="dxa"/>
            <w:shd w:val="clear" w:color="auto" w:fill="auto"/>
          </w:tcPr>
          <w:p w14:paraId="63632560" w14:textId="77777777" w:rsidR="00322577" w:rsidRPr="00F34E78" w:rsidRDefault="00322577" w:rsidP="00322577">
            <w:pPr>
              <w:pStyle w:val="CVdatedlist"/>
              <w:spacing w:beforeLines="20" w:before="48" w:afterLines="20" w:after="48"/>
              <w:ind w:left="0" w:firstLine="0"/>
            </w:pPr>
            <w:r>
              <w:t>External Audit - Review and critique of externally built models, typically built by the regulator.</w:t>
            </w:r>
          </w:p>
        </w:tc>
      </w:tr>
      <w:tr w:rsidR="00565917" w:rsidRPr="00330F67" w14:paraId="5A5F1DAB" w14:textId="77777777" w:rsidTr="00773B78">
        <w:trPr>
          <w:trHeight w:val="73"/>
        </w:trPr>
        <w:tc>
          <w:tcPr>
            <w:tcW w:w="1276" w:type="dxa"/>
            <w:shd w:val="clear" w:color="auto" w:fill="auto"/>
          </w:tcPr>
          <w:p w14:paraId="58FAEAAA" w14:textId="77777777" w:rsidR="00565917" w:rsidRPr="00F34E78" w:rsidRDefault="00565917" w:rsidP="00353F78">
            <w:pPr>
              <w:pStyle w:val="CVdatedlist"/>
              <w:spacing w:beforeLines="20" w:before="48" w:afterLines="20" w:after="48"/>
            </w:pPr>
          </w:p>
        </w:tc>
        <w:tc>
          <w:tcPr>
            <w:tcW w:w="8931" w:type="dxa"/>
            <w:shd w:val="clear" w:color="auto" w:fill="auto"/>
          </w:tcPr>
          <w:p w14:paraId="2D095719" w14:textId="77777777" w:rsidR="00565917" w:rsidRPr="00F34E78" w:rsidRDefault="00565917" w:rsidP="005C0393">
            <w:pPr>
              <w:pStyle w:val="CVdatedlist"/>
              <w:spacing w:beforeLines="20" w:before="48" w:afterLines="20" w:after="48"/>
            </w:pPr>
            <w:r w:rsidRPr="00F34E78">
              <w:t>Used to working in in</w:t>
            </w:r>
            <w:r>
              <w:t xml:space="preserve">ternational environment, in </w:t>
            </w:r>
            <w:r w:rsidRPr="00F34E78">
              <w:t>Europe, Middle East, Africa and Asia.</w:t>
            </w:r>
          </w:p>
        </w:tc>
      </w:tr>
      <w:tr w:rsidR="00565917" w:rsidRPr="00330F67" w14:paraId="029492FE" w14:textId="77777777" w:rsidTr="00773B78">
        <w:trPr>
          <w:trHeight w:val="73"/>
        </w:trPr>
        <w:tc>
          <w:tcPr>
            <w:tcW w:w="1276" w:type="dxa"/>
            <w:shd w:val="clear" w:color="auto" w:fill="auto"/>
          </w:tcPr>
          <w:p w14:paraId="0E01FCD2" w14:textId="77777777" w:rsidR="00565917" w:rsidRPr="00F34E78" w:rsidRDefault="00565917" w:rsidP="00353F78">
            <w:pPr>
              <w:pStyle w:val="CVdatedlist"/>
              <w:spacing w:beforeLines="20" w:before="48" w:afterLines="20" w:after="48"/>
            </w:pPr>
          </w:p>
        </w:tc>
        <w:tc>
          <w:tcPr>
            <w:tcW w:w="8931" w:type="dxa"/>
            <w:shd w:val="clear" w:color="auto" w:fill="auto"/>
          </w:tcPr>
          <w:p w14:paraId="7D4CB3A4" w14:textId="77777777" w:rsidR="00565917" w:rsidRPr="00F34E78" w:rsidRDefault="006A4BB2" w:rsidP="00B7730D">
            <w:pPr>
              <w:pStyle w:val="CVdatedlist"/>
              <w:spacing w:beforeLines="20" w:before="48" w:afterLines="20" w:after="48"/>
            </w:pPr>
            <w:r>
              <w:t xml:space="preserve">Keen to travel and work in different </w:t>
            </w:r>
            <w:r w:rsidR="00B7730D">
              <w:t>regions</w:t>
            </w:r>
            <w:r w:rsidR="00554252">
              <w:t xml:space="preserve"> and </w:t>
            </w:r>
            <w:r>
              <w:t>environments.</w:t>
            </w:r>
          </w:p>
        </w:tc>
      </w:tr>
      <w:tr w:rsidR="006A4BB2" w:rsidRPr="00330F67" w14:paraId="061E6D51" w14:textId="77777777" w:rsidTr="00773B78">
        <w:tc>
          <w:tcPr>
            <w:tcW w:w="1276" w:type="dxa"/>
            <w:shd w:val="clear" w:color="auto" w:fill="auto"/>
          </w:tcPr>
          <w:p w14:paraId="18D7C9DB" w14:textId="77777777" w:rsidR="006A4BB2" w:rsidRPr="00F34E78" w:rsidRDefault="006A4BB2" w:rsidP="00353F78">
            <w:pPr>
              <w:pStyle w:val="CVdatedlist"/>
              <w:spacing w:beforeLines="20" w:before="48" w:afterLines="20" w:after="48"/>
            </w:pPr>
          </w:p>
        </w:tc>
        <w:tc>
          <w:tcPr>
            <w:tcW w:w="8931" w:type="dxa"/>
            <w:shd w:val="clear" w:color="auto" w:fill="auto"/>
          </w:tcPr>
          <w:p w14:paraId="29679727" w14:textId="77777777" w:rsidR="006A4BB2" w:rsidRPr="00F34E78" w:rsidRDefault="006A4BB2" w:rsidP="00353F78">
            <w:pPr>
              <w:pStyle w:val="CVdatedlist"/>
              <w:spacing w:beforeLines="20" w:before="48" w:afterLines="20" w:after="48"/>
            </w:pPr>
          </w:p>
        </w:tc>
      </w:tr>
      <w:tr w:rsidR="00565917" w:rsidRPr="00330F67" w14:paraId="307D06DF" w14:textId="77777777" w:rsidTr="00773B78">
        <w:tc>
          <w:tcPr>
            <w:tcW w:w="1276" w:type="dxa"/>
            <w:shd w:val="clear" w:color="auto" w:fill="auto"/>
          </w:tcPr>
          <w:p w14:paraId="58546E1A" w14:textId="77777777" w:rsidR="00565917" w:rsidRPr="00F34E78" w:rsidRDefault="00565917" w:rsidP="00353F78">
            <w:pPr>
              <w:pStyle w:val="CVdatedlist"/>
              <w:spacing w:beforeLines="20" w:before="48" w:afterLines="20" w:after="48"/>
            </w:pPr>
            <w:r w:rsidRPr="00F34E78">
              <w:t>Modelling</w:t>
            </w:r>
          </w:p>
        </w:tc>
        <w:tc>
          <w:tcPr>
            <w:tcW w:w="8931" w:type="dxa"/>
            <w:shd w:val="clear" w:color="auto" w:fill="auto"/>
          </w:tcPr>
          <w:p w14:paraId="3A10C5B2" w14:textId="77777777" w:rsidR="00565917" w:rsidRPr="00F34E78" w:rsidRDefault="00565917" w:rsidP="00353F78">
            <w:pPr>
              <w:pStyle w:val="CVdatedlist"/>
              <w:spacing w:beforeLines="20" w:before="48" w:afterLines="20" w:after="48"/>
            </w:pPr>
            <w:r w:rsidRPr="00F34E78">
              <w:t xml:space="preserve">Statistical Modelling </w:t>
            </w:r>
            <w:r>
              <w:t>–</w:t>
            </w:r>
            <w:r w:rsidRPr="00F34E78">
              <w:t xml:space="preserve"> High</w:t>
            </w:r>
          </w:p>
        </w:tc>
      </w:tr>
      <w:tr w:rsidR="00565917" w:rsidRPr="00330F67" w14:paraId="1220EC1C" w14:textId="77777777" w:rsidTr="00773B78">
        <w:tc>
          <w:tcPr>
            <w:tcW w:w="1276" w:type="dxa"/>
            <w:shd w:val="clear" w:color="auto" w:fill="auto"/>
          </w:tcPr>
          <w:p w14:paraId="477D5E3F"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2F956A6F" w14:textId="58F74F11" w:rsidR="00565917" w:rsidRPr="00F34E78" w:rsidRDefault="00565917" w:rsidP="00565917">
            <w:pPr>
              <w:pStyle w:val="CVdatedlist"/>
              <w:spacing w:beforeLines="20" w:before="48" w:afterLines="20" w:after="48"/>
            </w:pPr>
            <w:r w:rsidRPr="00F34E78">
              <w:t xml:space="preserve">Customer Segmentation and Churn - </w:t>
            </w:r>
            <w:r>
              <w:t>High</w:t>
            </w:r>
          </w:p>
        </w:tc>
      </w:tr>
      <w:tr w:rsidR="00565917" w:rsidRPr="00330F67" w14:paraId="5129818E" w14:textId="77777777" w:rsidTr="00773B78">
        <w:tc>
          <w:tcPr>
            <w:tcW w:w="1276" w:type="dxa"/>
            <w:shd w:val="clear" w:color="auto" w:fill="auto"/>
          </w:tcPr>
          <w:p w14:paraId="140EA21A"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106D6E34" w14:textId="77777777" w:rsidR="00565917" w:rsidRPr="00F34E78" w:rsidRDefault="00565917" w:rsidP="00353F78">
            <w:pPr>
              <w:pStyle w:val="CVdatedlist"/>
              <w:spacing w:beforeLines="20" w:before="48" w:afterLines="20" w:after="48"/>
            </w:pPr>
            <w:r>
              <w:t>Revenue Assurance and Fraud - High</w:t>
            </w:r>
          </w:p>
        </w:tc>
      </w:tr>
      <w:tr w:rsidR="00565917" w:rsidRPr="00330F67" w14:paraId="64D7151F" w14:textId="77777777" w:rsidTr="00773B78">
        <w:tc>
          <w:tcPr>
            <w:tcW w:w="1276" w:type="dxa"/>
            <w:shd w:val="clear" w:color="auto" w:fill="auto"/>
          </w:tcPr>
          <w:p w14:paraId="405BF50F"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22D51D70" w14:textId="1B77270A" w:rsidR="00565917" w:rsidRPr="00F34E78" w:rsidRDefault="00565917" w:rsidP="00353F78">
            <w:pPr>
              <w:pStyle w:val="CVdatedlist"/>
              <w:spacing w:beforeLines="20" w:before="48" w:afterLines="20" w:after="48"/>
            </w:pPr>
            <w:r w:rsidRPr="00F34E78">
              <w:t xml:space="preserve">Financial Modelling and </w:t>
            </w:r>
            <w:r w:rsidR="00063C24">
              <w:t>Analysis</w:t>
            </w:r>
            <w:r w:rsidRPr="00F34E78">
              <w:t xml:space="preserve"> - Expert</w:t>
            </w:r>
          </w:p>
        </w:tc>
      </w:tr>
      <w:tr w:rsidR="00565917" w:rsidRPr="00330F67" w14:paraId="4285E09C" w14:textId="77777777" w:rsidTr="00773B78">
        <w:tc>
          <w:tcPr>
            <w:tcW w:w="1276" w:type="dxa"/>
            <w:shd w:val="clear" w:color="auto" w:fill="auto"/>
          </w:tcPr>
          <w:p w14:paraId="2A523263"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2E63B790" w14:textId="060781DF" w:rsidR="00565917" w:rsidRPr="00F34E78" w:rsidRDefault="00565917" w:rsidP="00970577">
            <w:pPr>
              <w:pStyle w:val="CVdatedlist"/>
              <w:spacing w:beforeLines="20" w:before="48" w:afterLines="20" w:after="48"/>
            </w:pPr>
            <w:r w:rsidRPr="00F34E78">
              <w:t xml:space="preserve">Business Process Analysis such as </w:t>
            </w:r>
            <w:proofErr w:type="spellStart"/>
            <w:r w:rsidRPr="00F34E78">
              <w:t>eT</w:t>
            </w:r>
            <w:r w:rsidR="009F3DD8">
              <w:t>o</w:t>
            </w:r>
            <w:r w:rsidRPr="00F34E78">
              <w:t>M</w:t>
            </w:r>
            <w:proofErr w:type="spellEnd"/>
            <w:r w:rsidR="009F3DD8">
              <w:t xml:space="preserve"> </w:t>
            </w:r>
            <w:r w:rsidRPr="00F34E78">
              <w:t>- Expert</w:t>
            </w:r>
          </w:p>
        </w:tc>
      </w:tr>
      <w:tr w:rsidR="00565917" w:rsidRPr="00330F67" w14:paraId="481A8A3F" w14:textId="77777777" w:rsidTr="00773B78">
        <w:tc>
          <w:tcPr>
            <w:tcW w:w="1276" w:type="dxa"/>
            <w:shd w:val="clear" w:color="auto" w:fill="auto"/>
          </w:tcPr>
          <w:p w14:paraId="25069D96"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09D83FF7" w14:textId="24E179E3" w:rsidR="00565917" w:rsidRPr="00F34E78" w:rsidRDefault="00565917" w:rsidP="009D40CA">
            <w:pPr>
              <w:pStyle w:val="CVdatedlist"/>
              <w:spacing w:beforeLines="20" w:before="48" w:afterLines="20" w:after="48"/>
            </w:pPr>
            <w:r>
              <w:t xml:space="preserve">Network Modelling, </w:t>
            </w:r>
            <w:proofErr w:type="spellStart"/>
            <w:proofErr w:type="gramStart"/>
            <w:r w:rsidR="00551059">
              <w:t>FTTx</w:t>
            </w:r>
            <w:proofErr w:type="spellEnd"/>
            <w:r w:rsidR="00551059">
              <w:t>(</w:t>
            </w:r>
            <w:proofErr w:type="gramEnd"/>
            <w:r w:rsidR="00551059">
              <w:t>Broadband)</w:t>
            </w:r>
            <w:r w:rsidRPr="00F34E78">
              <w:t xml:space="preserve">, </w:t>
            </w:r>
            <w:r w:rsidR="00551059">
              <w:t>Leased Lines</w:t>
            </w:r>
            <w:r w:rsidRPr="00F34E78">
              <w:t xml:space="preserve">, </w:t>
            </w:r>
            <w:r w:rsidR="00551059">
              <w:t xml:space="preserve">Mobile, - </w:t>
            </w:r>
            <w:r w:rsidRPr="00F34E78">
              <w:t>Expert</w:t>
            </w:r>
          </w:p>
        </w:tc>
      </w:tr>
      <w:tr w:rsidR="00565917" w:rsidRPr="00330F67" w14:paraId="5E5BEB72" w14:textId="77777777" w:rsidTr="00773B78">
        <w:tc>
          <w:tcPr>
            <w:tcW w:w="1276" w:type="dxa"/>
            <w:shd w:val="clear" w:color="auto" w:fill="auto"/>
          </w:tcPr>
          <w:p w14:paraId="3D367079"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6C85A6C6" w14:textId="77777777" w:rsidR="00565917" w:rsidRPr="00F34E78" w:rsidRDefault="00565917" w:rsidP="00353F78">
            <w:pPr>
              <w:pStyle w:val="CVdatedlist"/>
              <w:spacing w:beforeLines="20" w:before="48" w:afterLines="20" w:after="48"/>
            </w:pPr>
            <w:r w:rsidRPr="00F34E78">
              <w:t xml:space="preserve">Profitability Modelling </w:t>
            </w:r>
            <w:r>
              <w:t>–</w:t>
            </w:r>
            <w:r w:rsidRPr="00F34E78">
              <w:t xml:space="preserve"> Expert</w:t>
            </w:r>
          </w:p>
        </w:tc>
      </w:tr>
      <w:tr w:rsidR="00565917" w:rsidRPr="00330F67" w14:paraId="3342B06A" w14:textId="77777777" w:rsidTr="00773B78">
        <w:tc>
          <w:tcPr>
            <w:tcW w:w="1276" w:type="dxa"/>
            <w:shd w:val="clear" w:color="auto" w:fill="auto"/>
          </w:tcPr>
          <w:p w14:paraId="07645573" w14:textId="77777777" w:rsidR="00565917" w:rsidRPr="00F34E78" w:rsidRDefault="00565917" w:rsidP="00353F78">
            <w:pPr>
              <w:pStyle w:val="CVdatedlist"/>
              <w:spacing w:beforeLines="20" w:before="48" w:afterLines="20" w:after="48"/>
            </w:pPr>
          </w:p>
        </w:tc>
        <w:tc>
          <w:tcPr>
            <w:tcW w:w="8931" w:type="dxa"/>
            <w:shd w:val="clear" w:color="auto" w:fill="auto"/>
          </w:tcPr>
          <w:p w14:paraId="2F2ED8DF" w14:textId="624CA390" w:rsidR="00565917" w:rsidRPr="00F34E78" w:rsidRDefault="00565917" w:rsidP="00353F78">
            <w:pPr>
              <w:pStyle w:val="CVdatedlist"/>
              <w:spacing w:beforeLines="20" w:before="48" w:afterLines="20" w:after="48"/>
            </w:pPr>
            <w:r w:rsidRPr="00F34E78">
              <w:t xml:space="preserve">Customer Lifetime Value </w:t>
            </w:r>
            <w:r w:rsidR="00551059">
              <w:t>(CLV)</w:t>
            </w:r>
            <w:r>
              <w:t>–</w:t>
            </w:r>
            <w:r w:rsidRPr="00F34E78">
              <w:t xml:space="preserve"> Expert</w:t>
            </w:r>
          </w:p>
        </w:tc>
      </w:tr>
      <w:tr w:rsidR="00565917" w:rsidRPr="00330F67" w14:paraId="36373A33" w14:textId="77777777" w:rsidTr="00773B78">
        <w:tc>
          <w:tcPr>
            <w:tcW w:w="1276" w:type="dxa"/>
            <w:shd w:val="clear" w:color="auto" w:fill="auto"/>
          </w:tcPr>
          <w:p w14:paraId="20769E56" w14:textId="77777777" w:rsidR="00565917" w:rsidRPr="00F34E78" w:rsidRDefault="00565917" w:rsidP="00353F78">
            <w:pPr>
              <w:pStyle w:val="CVdatedlist"/>
              <w:spacing w:beforeLines="20" w:before="48" w:afterLines="20" w:after="48"/>
            </w:pPr>
          </w:p>
        </w:tc>
        <w:tc>
          <w:tcPr>
            <w:tcW w:w="8931" w:type="dxa"/>
            <w:shd w:val="clear" w:color="auto" w:fill="auto"/>
          </w:tcPr>
          <w:p w14:paraId="01A51C31" w14:textId="77777777" w:rsidR="00565917" w:rsidRPr="00F34E78" w:rsidRDefault="00565917" w:rsidP="00353F78">
            <w:pPr>
              <w:pStyle w:val="CVdatedlist"/>
              <w:spacing w:beforeLines="20" w:before="48" w:afterLines="20" w:after="48"/>
            </w:pPr>
            <w:r w:rsidRPr="00F34E78">
              <w:t xml:space="preserve">Cost </w:t>
            </w:r>
            <w:r>
              <w:t xml:space="preserve">Modelling </w:t>
            </w:r>
            <w:r w:rsidRPr="00F34E78">
              <w:t>(HCA, CCA, LRIC) - Expert</w:t>
            </w:r>
          </w:p>
        </w:tc>
      </w:tr>
      <w:tr w:rsidR="00565917" w:rsidRPr="00330F67" w14:paraId="6E4DCC2E" w14:textId="77777777" w:rsidTr="00773B78">
        <w:tc>
          <w:tcPr>
            <w:tcW w:w="1276" w:type="dxa"/>
            <w:shd w:val="clear" w:color="auto" w:fill="auto"/>
          </w:tcPr>
          <w:p w14:paraId="7FC08B6B" w14:textId="77777777" w:rsidR="00565917" w:rsidRPr="00F34E78" w:rsidRDefault="00565917" w:rsidP="00353F78">
            <w:pPr>
              <w:pStyle w:val="CVdatedlist"/>
              <w:spacing w:beforeLines="20" w:before="48" w:afterLines="20" w:after="48"/>
            </w:pPr>
          </w:p>
        </w:tc>
        <w:tc>
          <w:tcPr>
            <w:tcW w:w="8931" w:type="dxa"/>
            <w:shd w:val="clear" w:color="auto" w:fill="auto"/>
          </w:tcPr>
          <w:p w14:paraId="18B18BD3" w14:textId="77777777" w:rsidR="00565917" w:rsidRPr="00F34E78" w:rsidRDefault="00565917" w:rsidP="00353F78">
            <w:pPr>
              <w:pStyle w:val="CVdatedlist"/>
              <w:spacing w:beforeLines="20" w:before="48" w:afterLines="20" w:after="48"/>
            </w:pPr>
            <w:r>
              <w:t>Balanced Scorecard and Dashboards - High</w:t>
            </w:r>
          </w:p>
        </w:tc>
      </w:tr>
      <w:tr w:rsidR="00565917" w:rsidRPr="00330F67" w14:paraId="599A6BDC" w14:textId="77777777" w:rsidTr="00773B78">
        <w:tc>
          <w:tcPr>
            <w:tcW w:w="1276" w:type="dxa"/>
            <w:shd w:val="clear" w:color="auto" w:fill="auto"/>
          </w:tcPr>
          <w:p w14:paraId="399EF932" w14:textId="77777777" w:rsidR="00565917" w:rsidRPr="00F34E78" w:rsidRDefault="00565917" w:rsidP="00353F78">
            <w:pPr>
              <w:pStyle w:val="CVdatedlist"/>
              <w:spacing w:beforeLines="20" w:before="48" w:afterLines="20" w:after="48"/>
            </w:pPr>
          </w:p>
        </w:tc>
        <w:tc>
          <w:tcPr>
            <w:tcW w:w="8931" w:type="dxa"/>
            <w:shd w:val="clear" w:color="auto" w:fill="auto"/>
          </w:tcPr>
          <w:p w14:paraId="22CAD001" w14:textId="77777777" w:rsidR="00565917" w:rsidRPr="00F34E78" w:rsidRDefault="00565917" w:rsidP="00353F78">
            <w:pPr>
              <w:pStyle w:val="CVdatedlist"/>
              <w:spacing w:beforeLines="20" w:before="48" w:afterLines="20" w:after="48"/>
            </w:pPr>
          </w:p>
        </w:tc>
      </w:tr>
      <w:tr w:rsidR="00565917" w:rsidRPr="00330F67" w14:paraId="6222BA46" w14:textId="77777777" w:rsidTr="00773B78">
        <w:tc>
          <w:tcPr>
            <w:tcW w:w="1276" w:type="dxa"/>
            <w:shd w:val="clear" w:color="auto" w:fill="auto"/>
          </w:tcPr>
          <w:p w14:paraId="1428CB4A" w14:textId="77777777" w:rsidR="00565917" w:rsidRPr="00F34E78" w:rsidRDefault="00565917" w:rsidP="00410900">
            <w:pPr>
              <w:pStyle w:val="CVdatedlist"/>
              <w:spacing w:beforeLines="20" w:before="48" w:afterLines="20" w:after="48"/>
            </w:pPr>
            <w:r w:rsidRPr="00F34E78">
              <w:t>Technical</w:t>
            </w:r>
          </w:p>
        </w:tc>
        <w:tc>
          <w:tcPr>
            <w:tcW w:w="8931" w:type="dxa"/>
            <w:shd w:val="clear" w:color="auto" w:fill="auto"/>
          </w:tcPr>
          <w:p w14:paraId="7C0B8CBA" w14:textId="77777777" w:rsidR="00565917" w:rsidRPr="00F34E78" w:rsidRDefault="00565917" w:rsidP="00410900">
            <w:pPr>
              <w:pStyle w:val="CVdatedlist"/>
              <w:spacing w:beforeLines="20" w:before="48" w:afterLines="20" w:after="48"/>
            </w:pPr>
            <w:r w:rsidRPr="00F34E78">
              <w:t xml:space="preserve">Data Modelling and Design </w:t>
            </w:r>
            <w:r>
              <w:t>–</w:t>
            </w:r>
            <w:r w:rsidRPr="00F34E78">
              <w:t xml:space="preserve"> Expert</w:t>
            </w:r>
          </w:p>
        </w:tc>
      </w:tr>
      <w:tr w:rsidR="00565917" w:rsidRPr="00330F67" w14:paraId="1C0FBC4E" w14:textId="77777777" w:rsidTr="00773B78">
        <w:tc>
          <w:tcPr>
            <w:tcW w:w="1276" w:type="dxa"/>
            <w:shd w:val="clear" w:color="auto" w:fill="auto"/>
          </w:tcPr>
          <w:p w14:paraId="6950EF43" w14:textId="77777777" w:rsidR="00565917" w:rsidRPr="00F34E78" w:rsidRDefault="00565917" w:rsidP="00410900">
            <w:pPr>
              <w:pStyle w:val="CVdatedlist"/>
              <w:spacing w:beforeLines="20" w:before="48" w:afterLines="20" w:after="48"/>
            </w:pPr>
          </w:p>
        </w:tc>
        <w:tc>
          <w:tcPr>
            <w:tcW w:w="8931" w:type="dxa"/>
            <w:shd w:val="clear" w:color="auto" w:fill="auto"/>
          </w:tcPr>
          <w:p w14:paraId="60F7C364" w14:textId="77777777" w:rsidR="00565917" w:rsidRPr="00F34E78" w:rsidRDefault="00565917" w:rsidP="00410900">
            <w:pPr>
              <w:pStyle w:val="CVdatedlist"/>
              <w:spacing w:beforeLines="20" w:before="48" w:afterLines="20" w:after="48"/>
            </w:pPr>
            <w:r>
              <w:t xml:space="preserve">MS </w:t>
            </w:r>
            <w:r w:rsidRPr="00F34E78">
              <w:t>Excel – Expert</w:t>
            </w:r>
          </w:p>
        </w:tc>
      </w:tr>
      <w:tr w:rsidR="00565917" w:rsidRPr="00330F67" w14:paraId="778D1FE2" w14:textId="77777777" w:rsidTr="00773B78">
        <w:tc>
          <w:tcPr>
            <w:tcW w:w="1276" w:type="dxa"/>
            <w:shd w:val="clear" w:color="auto" w:fill="auto"/>
          </w:tcPr>
          <w:p w14:paraId="256723B3" w14:textId="77777777" w:rsidR="00565917" w:rsidRPr="00F34E78" w:rsidRDefault="00565917" w:rsidP="00410900">
            <w:pPr>
              <w:pStyle w:val="CVdatedlist"/>
              <w:spacing w:beforeLines="20" w:before="48" w:afterLines="20" w:after="48"/>
              <w:ind w:left="0" w:firstLine="0"/>
            </w:pPr>
          </w:p>
        </w:tc>
        <w:tc>
          <w:tcPr>
            <w:tcW w:w="8931" w:type="dxa"/>
            <w:shd w:val="clear" w:color="auto" w:fill="auto"/>
          </w:tcPr>
          <w:p w14:paraId="00D14693" w14:textId="77777777" w:rsidR="00565917" w:rsidRPr="00F34E78" w:rsidRDefault="00565917" w:rsidP="00410900">
            <w:pPr>
              <w:pStyle w:val="CVdatedlist"/>
              <w:spacing w:beforeLines="20" w:before="48" w:afterLines="20" w:after="48"/>
            </w:pPr>
            <w:r w:rsidRPr="00F34E78">
              <w:t xml:space="preserve">Oracle </w:t>
            </w:r>
            <w:r>
              <w:t>–</w:t>
            </w:r>
            <w:r w:rsidRPr="00F34E78">
              <w:t xml:space="preserve"> High</w:t>
            </w:r>
          </w:p>
        </w:tc>
      </w:tr>
      <w:tr w:rsidR="00565917" w:rsidRPr="00330F67" w14:paraId="2746E3D3" w14:textId="77777777" w:rsidTr="00773B78">
        <w:tc>
          <w:tcPr>
            <w:tcW w:w="1276" w:type="dxa"/>
            <w:shd w:val="clear" w:color="auto" w:fill="auto"/>
          </w:tcPr>
          <w:p w14:paraId="7C0D20ED" w14:textId="77777777" w:rsidR="00565917" w:rsidRPr="00F34E78" w:rsidRDefault="00565917" w:rsidP="00410900">
            <w:pPr>
              <w:pStyle w:val="CVdatedlist"/>
              <w:spacing w:beforeLines="20" w:before="48" w:afterLines="20" w:after="48"/>
            </w:pPr>
          </w:p>
        </w:tc>
        <w:tc>
          <w:tcPr>
            <w:tcW w:w="8931" w:type="dxa"/>
            <w:shd w:val="clear" w:color="auto" w:fill="auto"/>
          </w:tcPr>
          <w:p w14:paraId="1EB52B32" w14:textId="77777777" w:rsidR="00565917" w:rsidRPr="00F34E78" w:rsidRDefault="00565917" w:rsidP="00410900">
            <w:pPr>
              <w:pStyle w:val="CVdatedlist"/>
              <w:spacing w:beforeLines="20" w:before="48" w:afterLines="20" w:after="48"/>
            </w:pPr>
            <w:r w:rsidRPr="00F34E78">
              <w:t>SAS ABM and Profitability Manager – Expert</w:t>
            </w:r>
          </w:p>
        </w:tc>
      </w:tr>
      <w:tr w:rsidR="00565917" w:rsidRPr="00330F67" w14:paraId="610BA2B6" w14:textId="77777777" w:rsidTr="00773B78">
        <w:tc>
          <w:tcPr>
            <w:tcW w:w="1276" w:type="dxa"/>
            <w:shd w:val="clear" w:color="auto" w:fill="auto"/>
          </w:tcPr>
          <w:p w14:paraId="659ED424" w14:textId="77777777" w:rsidR="00565917" w:rsidRPr="00F34E78" w:rsidRDefault="00565917" w:rsidP="00353F78">
            <w:pPr>
              <w:pStyle w:val="CVdatedlist"/>
              <w:spacing w:beforeLines="20" w:before="48" w:afterLines="20" w:after="48"/>
              <w:ind w:left="0" w:firstLine="0"/>
            </w:pPr>
          </w:p>
        </w:tc>
        <w:tc>
          <w:tcPr>
            <w:tcW w:w="8931" w:type="dxa"/>
            <w:shd w:val="clear" w:color="auto" w:fill="auto"/>
          </w:tcPr>
          <w:p w14:paraId="193D55A7" w14:textId="690DF7BD" w:rsidR="00565917" w:rsidRPr="00F34E78" w:rsidRDefault="00551059" w:rsidP="00410900">
            <w:pPr>
              <w:pStyle w:val="CVdatedlist"/>
              <w:spacing w:beforeLines="20" w:before="48" w:afterLines="20" w:after="48"/>
            </w:pPr>
            <w:proofErr w:type="spellStart"/>
            <w:r>
              <w:t>CostPerform</w:t>
            </w:r>
            <w:proofErr w:type="spellEnd"/>
            <w:r w:rsidR="009F3DD8">
              <w:t>,</w:t>
            </w:r>
            <w:r>
              <w:t xml:space="preserve"> Cost &amp; Profitability software - Expert</w:t>
            </w:r>
          </w:p>
        </w:tc>
      </w:tr>
      <w:tr w:rsidR="00565917" w:rsidRPr="00330F67" w14:paraId="3536CFCE" w14:textId="77777777" w:rsidTr="00773B78">
        <w:tc>
          <w:tcPr>
            <w:tcW w:w="1276" w:type="dxa"/>
            <w:shd w:val="clear" w:color="auto" w:fill="auto"/>
          </w:tcPr>
          <w:p w14:paraId="166DFF0E" w14:textId="77777777" w:rsidR="00565917" w:rsidRPr="00F34E78" w:rsidRDefault="00565917" w:rsidP="00353F78">
            <w:pPr>
              <w:pStyle w:val="CVdatedlist"/>
              <w:spacing w:beforeLines="20" w:before="48" w:afterLines="20" w:after="48"/>
            </w:pPr>
          </w:p>
        </w:tc>
        <w:tc>
          <w:tcPr>
            <w:tcW w:w="8931" w:type="dxa"/>
            <w:shd w:val="clear" w:color="auto" w:fill="auto"/>
          </w:tcPr>
          <w:p w14:paraId="14DE74E2" w14:textId="77777777" w:rsidR="00565917" w:rsidRPr="00F34E78" w:rsidRDefault="00565917" w:rsidP="00970577">
            <w:pPr>
              <w:pStyle w:val="CVdatedlist"/>
              <w:spacing w:beforeLines="20" w:before="48" w:afterLines="20" w:after="48"/>
            </w:pPr>
            <w:r>
              <w:t>Microsoft SQL – Medium</w:t>
            </w:r>
          </w:p>
        </w:tc>
      </w:tr>
      <w:tr w:rsidR="00565917" w:rsidRPr="00330F67" w14:paraId="396C0E76" w14:textId="77777777" w:rsidTr="00773B78">
        <w:tc>
          <w:tcPr>
            <w:tcW w:w="1276" w:type="dxa"/>
            <w:shd w:val="clear" w:color="auto" w:fill="auto"/>
          </w:tcPr>
          <w:p w14:paraId="12CED32D" w14:textId="77777777" w:rsidR="00565917" w:rsidRPr="00F34E78" w:rsidRDefault="00565917" w:rsidP="00353F78">
            <w:pPr>
              <w:pStyle w:val="CVdatedlist"/>
              <w:spacing w:beforeLines="20" w:before="48" w:afterLines="20" w:after="48"/>
            </w:pPr>
          </w:p>
        </w:tc>
        <w:tc>
          <w:tcPr>
            <w:tcW w:w="8931" w:type="dxa"/>
            <w:shd w:val="clear" w:color="auto" w:fill="auto"/>
          </w:tcPr>
          <w:p w14:paraId="238827D0" w14:textId="77777777" w:rsidR="00565917" w:rsidRPr="00F34E78" w:rsidRDefault="00565917" w:rsidP="00410900">
            <w:pPr>
              <w:pStyle w:val="CVdatedlist"/>
              <w:spacing w:beforeLines="20" w:before="48" w:afterLines="20" w:after="48"/>
            </w:pPr>
            <w:r>
              <w:t>Oracle and MS OLAP – High</w:t>
            </w:r>
          </w:p>
        </w:tc>
      </w:tr>
      <w:tr w:rsidR="00565917" w:rsidRPr="00330F67" w14:paraId="5DF5B9C2" w14:textId="77777777" w:rsidTr="00773B78">
        <w:tc>
          <w:tcPr>
            <w:tcW w:w="1276" w:type="dxa"/>
            <w:shd w:val="clear" w:color="auto" w:fill="auto"/>
          </w:tcPr>
          <w:p w14:paraId="01738BAE" w14:textId="77777777" w:rsidR="00565917" w:rsidRPr="00F34E78" w:rsidRDefault="00565917" w:rsidP="00353F78">
            <w:pPr>
              <w:pStyle w:val="CVdatedlist"/>
              <w:spacing w:beforeLines="20" w:before="48" w:afterLines="20" w:after="48"/>
            </w:pPr>
          </w:p>
        </w:tc>
        <w:tc>
          <w:tcPr>
            <w:tcW w:w="8931" w:type="dxa"/>
            <w:shd w:val="clear" w:color="auto" w:fill="auto"/>
          </w:tcPr>
          <w:p w14:paraId="48C23846" w14:textId="57E6028C" w:rsidR="00565917" w:rsidRPr="00F34E78" w:rsidRDefault="00565917" w:rsidP="00322577">
            <w:pPr>
              <w:pStyle w:val="CVdatedlist"/>
              <w:spacing w:beforeLines="20" w:before="48" w:afterLines="20" w:after="48"/>
            </w:pPr>
            <w:r>
              <w:t>Other profitability solution</w:t>
            </w:r>
            <w:r w:rsidR="009F3DD8">
              <w:t>s</w:t>
            </w:r>
            <w:r>
              <w:t xml:space="preserve">, </w:t>
            </w:r>
            <w:proofErr w:type="spellStart"/>
            <w:r>
              <w:t>MyABCM</w:t>
            </w:r>
            <w:proofErr w:type="spellEnd"/>
            <w:r>
              <w:t xml:space="preserve"> – High</w:t>
            </w:r>
          </w:p>
        </w:tc>
      </w:tr>
      <w:tr w:rsidR="00565917" w:rsidRPr="00330F67" w14:paraId="0497B59C" w14:textId="77777777" w:rsidTr="00773B78">
        <w:tc>
          <w:tcPr>
            <w:tcW w:w="1276" w:type="dxa"/>
            <w:shd w:val="clear" w:color="auto" w:fill="auto"/>
          </w:tcPr>
          <w:p w14:paraId="36E43519" w14:textId="77777777" w:rsidR="00565917" w:rsidRDefault="00565917" w:rsidP="00353F78">
            <w:pPr>
              <w:pStyle w:val="CVdatedlist"/>
              <w:spacing w:beforeLines="20" w:before="48" w:afterLines="20" w:after="48"/>
            </w:pPr>
          </w:p>
        </w:tc>
        <w:tc>
          <w:tcPr>
            <w:tcW w:w="8931" w:type="dxa"/>
            <w:shd w:val="clear" w:color="auto" w:fill="auto"/>
          </w:tcPr>
          <w:p w14:paraId="6BD5CFF4" w14:textId="77777777" w:rsidR="00565917" w:rsidRDefault="00565917" w:rsidP="00F148FF">
            <w:pPr>
              <w:pStyle w:val="CVdatedlist"/>
              <w:spacing w:beforeLines="20" w:before="48" w:afterLines="20" w:after="48"/>
            </w:pPr>
          </w:p>
        </w:tc>
      </w:tr>
      <w:tr w:rsidR="00565917" w:rsidRPr="00330F67" w14:paraId="04CFB230" w14:textId="77777777" w:rsidTr="00773B78">
        <w:tc>
          <w:tcPr>
            <w:tcW w:w="1276" w:type="dxa"/>
            <w:shd w:val="clear" w:color="auto" w:fill="auto"/>
          </w:tcPr>
          <w:p w14:paraId="4B1EDFC9" w14:textId="77777777" w:rsidR="00565917" w:rsidRPr="00F34E78" w:rsidRDefault="00565917" w:rsidP="00353F78">
            <w:pPr>
              <w:pStyle w:val="CVdatedlist"/>
              <w:spacing w:beforeLines="20" w:before="48" w:afterLines="20" w:after="48"/>
            </w:pPr>
            <w:r>
              <w:t>Data</w:t>
            </w:r>
          </w:p>
        </w:tc>
        <w:tc>
          <w:tcPr>
            <w:tcW w:w="8931" w:type="dxa"/>
            <w:shd w:val="clear" w:color="auto" w:fill="auto"/>
          </w:tcPr>
          <w:p w14:paraId="7A7C121C" w14:textId="77777777" w:rsidR="00565917" w:rsidRPr="00F34E78" w:rsidRDefault="00565917" w:rsidP="00F148FF">
            <w:pPr>
              <w:pStyle w:val="CVdatedlist"/>
              <w:spacing w:beforeLines="20" w:before="48" w:afterLines="20" w:after="48"/>
            </w:pPr>
            <w:r>
              <w:t>Oracle and SAP Financials, Trial Balance, HR and FAR - High</w:t>
            </w:r>
          </w:p>
        </w:tc>
      </w:tr>
      <w:tr w:rsidR="00565917" w:rsidRPr="00330F67" w14:paraId="2A42B7CB" w14:textId="77777777" w:rsidTr="00773B78">
        <w:tc>
          <w:tcPr>
            <w:tcW w:w="1276" w:type="dxa"/>
            <w:shd w:val="clear" w:color="auto" w:fill="auto"/>
          </w:tcPr>
          <w:p w14:paraId="2EF39236" w14:textId="77777777" w:rsidR="00565917" w:rsidRPr="00F34E78" w:rsidRDefault="00565917" w:rsidP="00353F78">
            <w:pPr>
              <w:pStyle w:val="CVdatedlist"/>
              <w:spacing w:beforeLines="20" w:before="48" w:afterLines="20" w:after="48"/>
            </w:pPr>
          </w:p>
        </w:tc>
        <w:tc>
          <w:tcPr>
            <w:tcW w:w="8931" w:type="dxa"/>
            <w:shd w:val="clear" w:color="auto" w:fill="auto"/>
          </w:tcPr>
          <w:p w14:paraId="513CF2FD" w14:textId="77777777" w:rsidR="00565917" w:rsidRPr="00F34E78" w:rsidRDefault="00565917" w:rsidP="00410900">
            <w:pPr>
              <w:pStyle w:val="CVdatedlist"/>
              <w:spacing w:beforeLines="20" w:before="48" w:afterLines="20" w:after="48"/>
            </w:pPr>
            <w:r>
              <w:t xml:space="preserve">Billing Arbor, </w:t>
            </w:r>
            <w:proofErr w:type="spellStart"/>
            <w:r>
              <w:t>PrePay</w:t>
            </w:r>
            <w:proofErr w:type="spellEnd"/>
            <w:r>
              <w:t xml:space="preserve"> IN, interconnection (National and International) - High</w:t>
            </w:r>
          </w:p>
        </w:tc>
      </w:tr>
      <w:tr w:rsidR="00565917" w:rsidRPr="00330F67" w14:paraId="306A9B86" w14:textId="77777777" w:rsidTr="00773B78">
        <w:tc>
          <w:tcPr>
            <w:tcW w:w="1276" w:type="dxa"/>
            <w:shd w:val="clear" w:color="auto" w:fill="auto"/>
          </w:tcPr>
          <w:p w14:paraId="5C919F17" w14:textId="77777777" w:rsidR="00565917" w:rsidRPr="00F34E78" w:rsidRDefault="00565917" w:rsidP="00353F78">
            <w:pPr>
              <w:pStyle w:val="CVdatedlist"/>
              <w:spacing w:beforeLines="20" w:before="48" w:afterLines="20" w:after="48"/>
            </w:pPr>
          </w:p>
        </w:tc>
        <w:tc>
          <w:tcPr>
            <w:tcW w:w="8931" w:type="dxa"/>
            <w:shd w:val="clear" w:color="auto" w:fill="auto"/>
          </w:tcPr>
          <w:p w14:paraId="599125F9" w14:textId="77777777" w:rsidR="00565917" w:rsidRPr="00F34E78" w:rsidRDefault="00565917" w:rsidP="00410900">
            <w:pPr>
              <w:pStyle w:val="CVdatedlist"/>
              <w:spacing w:beforeLines="20" w:before="48" w:afterLines="20" w:after="48"/>
            </w:pPr>
            <w:r>
              <w:t>CDR, Mediation, and Switch Counters – Medium</w:t>
            </w:r>
          </w:p>
        </w:tc>
      </w:tr>
      <w:tr w:rsidR="00565917" w:rsidRPr="00330F67" w14:paraId="2B1E94B2" w14:textId="77777777" w:rsidTr="00773B78">
        <w:tc>
          <w:tcPr>
            <w:tcW w:w="1276" w:type="dxa"/>
            <w:shd w:val="clear" w:color="auto" w:fill="auto"/>
          </w:tcPr>
          <w:p w14:paraId="04DD23E6" w14:textId="77777777" w:rsidR="00565917" w:rsidRPr="00F34E78" w:rsidRDefault="00565917" w:rsidP="00353F78">
            <w:pPr>
              <w:pStyle w:val="CVdatedlist"/>
              <w:spacing w:beforeLines="20" w:before="48" w:afterLines="20" w:after="48"/>
            </w:pPr>
          </w:p>
        </w:tc>
        <w:tc>
          <w:tcPr>
            <w:tcW w:w="8931" w:type="dxa"/>
            <w:shd w:val="clear" w:color="auto" w:fill="auto"/>
          </w:tcPr>
          <w:p w14:paraId="32B6D538" w14:textId="452163CE" w:rsidR="00565917" w:rsidRDefault="00565917" w:rsidP="00410900">
            <w:pPr>
              <w:pStyle w:val="CVdatedlist"/>
              <w:spacing w:beforeLines="20" w:before="48" w:afterLines="20" w:after="48"/>
            </w:pPr>
            <w:r>
              <w:t xml:space="preserve">Trouble Ticketing and Customer Care - </w:t>
            </w:r>
            <w:r w:rsidR="00551059">
              <w:t>High</w:t>
            </w:r>
          </w:p>
        </w:tc>
      </w:tr>
      <w:tr w:rsidR="00565917" w:rsidRPr="00330F67" w14:paraId="34243322" w14:textId="77777777" w:rsidTr="00773B78">
        <w:tc>
          <w:tcPr>
            <w:tcW w:w="1276" w:type="dxa"/>
            <w:shd w:val="clear" w:color="auto" w:fill="auto"/>
          </w:tcPr>
          <w:p w14:paraId="4F3B31DA" w14:textId="77777777" w:rsidR="00565917" w:rsidRPr="00F34E78" w:rsidRDefault="00565917" w:rsidP="00353F78">
            <w:pPr>
              <w:pStyle w:val="CVdatedlist"/>
              <w:spacing w:beforeLines="20" w:before="48" w:afterLines="20" w:after="48"/>
            </w:pPr>
          </w:p>
        </w:tc>
        <w:tc>
          <w:tcPr>
            <w:tcW w:w="8931" w:type="dxa"/>
            <w:shd w:val="clear" w:color="auto" w:fill="auto"/>
          </w:tcPr>
          <w:p w14:paraId="2CF45316" w14:textId="73AD7677" w:rsidR="00565917" w:rsidRPr="00F34E78" w:rsidRDefault="00565917" w:rsidP="00696E72">
            <w:pPr>
              <w:pStyle w:val="CVdatedlist"/>
              <w:spacing w:beforeLines="20" w:before="48" w:afterLines="20" w:after="48"/>
            </w:pPr>
            <w:r>
              <w:t xml:space="preserve">Data Warehouses – </w:t>
            </w:r>
            <w:r w:rsidR="00551059">
              <w:t>Expert</w:t>
            </w:r>
          </w:p>
        </w:tc>
      </w:tr>
    </w:tbl>
    <w:p w14:paraId="1B5A6405" w14:textId="77777777" w:rsidR="009F3DD8" w:rsidRDefault="009F3DD8" w:rsidP="00565917">
      <w:pPr>
        <w:pStyle w:val="CVh1"/>
        <w:spacing w:beforeLines="20" w:before="48" w:afterLines="20" w:after="48"/>
        <w:rPr>
          <w:rFonts w:cs="Tahoma"/>
          <w:sz w:val="22"/>
          <w:u w:val="single"/>
        </w:rPr>
      </w:pPr>
    </w:p>
    <w:p w14:paraId="41940601" w14:textId="77777777" w:rsidR="009F3DD8" w:rsidRDefault="009F3DD8">
      <w:pPr>
        <w:spacing w:after="0"/>
        <w:rPr>
          <w:rFonts w:cs="Tahoma"/>
          <w:b/>
          <w:sz w:val="22"/>
          <w:u w:val="single"/>
        </w:rPr>
      </w:pPr>
      <w:r>
        <w:rPr>
          <w:rFonts w:cs="Tahoma"/>
          <w:sz w:val="22"/>
          <w:u w:val="single"/>
        </w:rPr>
        <w:br w:type="page"/>
      </w:r>
    </w:p>
    <w:p w14:paraId="4EA1409D" w14:textId="75BBD2D4" w:rsidR="0064467E" w:rsidRPr="00565917" w:rsidRDefault="00003E26" w:rsidP="00565917">
      <w:pPr>
        <w:pStyle w:val="CVh1"/>
        <w:spacing w:beforeLines="20" w:before="48" w:afterLines="20" w:after="48"/>
        <w:rPr>
          <w:rFonts w:cs="Tahoma"/>
          <w:sz w:val="22"/>
          <w:u w:val="single"/>
        </w:rPr>
      </w:pPr>
      <w:r w:rsidRPr="00565917">
        <w:rPr>
          <w:rFonts w:cs="Tahoma"/>
          <w:sz w:val="22"/>
          <w:u w:val="single"/>
        </w:rPr>
        <w:t>Career History</w:t>
      </w:r>
    </w:p>
    <w:tbl>
      <w:tblPr>
        <w:tblW w:w="10207" w:type="dxa"/>
        <w:tblInd w:w="-601"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10207"/>
      </w:tblGrid>
      <w:tr w:rsidR="007027A3" w:rsidRPr="00565917" w14:paraId="6885EBC4" w14:textId="77777777" w:rsidTr="00565917">
        <w:tc>
          <w:tcPr>
            <w:tcW w:w="10207" w:type="dxa"/>
            <w:shd w:val="clear" w:color="auto" w:fill="auto"/>
          </w:tcPr>
          <w:p w14:paraId="1B38AE5D" w14:textId="653B7262" w:rsidR="007027A3" w:rsidRPr="00565917" w:rsidRDefault="00551059" w:rsidP="00330F67">
            <w:pPr>
              <w:pStyle w:val="CVBodytext"/>
              <w:jc w:val="center"/>
              <w:rPr>
                <w:rFonts w:cs="Tahoma"/>
                <w:b/>
                <w:i/>
              </w:rPr>
            </w:pPr>
            <w:r>
              <w:rPr>
                <w:rFonts w:cs="Tahoma"/>
                <w:b/>
                <w:bCs/>
                <w:iCs/>
                <w:sz w:val="22"/>
              </w:rPr>
              <w:t>Ooredoo</w:t>
            </w:r>
          </w:p>
        </w:tc>
      </w:tr>
      <w:tr w:rsidR="0064467E" w:rsidRPr="0064467E" w14:paraId="063FC47A" w14:textId="77777777" w:rsidTr="00565917">
        <w:tc>
          <w:tcPr>
            <w:tcW w:w="10207" w:type="dxa"/>
            <w:shd w:val="clear" w:color="auto" w:fill="auto"/>
          </w:tcPr>
          <w:p w14:paraId="74B2B111" w14:textId="07A2AE03" w:rsidR="0064467E" w:rsidRPr="00330F67" w:rsidRDefault="00551059" w:rsidP="00BC71B3">
            <w:pPr>
              <w:pStyle w:val="CVBodytext"/>
              <w:jc w:val="right"/>
              <w:rPr>
                <w:rFonts w:cs="Tahoma"/>
                <w:b/>
                <w:bCs/>
                <w:iCs/>
              </w:rPr>
            </w:pPr>
            <w:r>
              <w:rPr>
                <w:rFonts w:cs="Tahoma"/>
                <w:i/>
              </w:rPr>
              <w:t xml:space="preserve">2015 to </w:t>
            </w:r>
            <w:r w:rsidR="00A321F3">
              <w:rPr>
                <w:rFonts w:cs="Tahoma"/>
                <w:i/>
              </w:rPr>
              <w:t>2023</w:t>
            </w:r>
          </w:p>
        </w:tc>
      </w:tr>
      <w:tr w:rsidR="0064467E" w:rsidRPr="0064467E" w14:paraId="47146F8A" w14:textId="77777777" w:rsidTr="00565917">
        <w:tc>
          <w:tcPr>
            <w:tcW w:w="10207" w:type="dxa"/>
            <w:shd w:val="clear" w:color="auto" w:fill="auto"/>
          </w:tcPr>
          <w:p w14:paraId="576133FE" w14:textId="7A5E36C7" w:rsidR="0064467E" w:rsidRPr="00330F67" w:rsidRDefault="00551059" w:rsidP="00330F67">
            <w:pPr>
              <w:pStyle w:val="CVBodytext"/>
              <w:jc w:val="left"/>
              <w:rPr>
                <w:rFonts w:cs="Tahoma"/>
              </w:rPr>
            </w:pPr>
            <w:r>
              <w:rPr>
                <w:rFonts w:cs="Tahoma"/>
                <w:b/>
                <w:bCs/>
                <w:iCs/>
              </w:rPr>
              <w:t>Ooredoo</w:t>
            </w:r>
            <w:r w:rsidR="00581420">
              <w:rPr>
                <w:rFonts w:cs="Tahoma"/>
                <w:b/>
                <w:bCs/>
                <w:iCs/>
              </w:rPr>
              <w:t>, then Ooredoo Group</w:t>
            </w:r>
          </w:p>
        </w:tc>
      </w:tr>
      <w:tr w:rsidR="0064467E" w14:paraId="031A65CE" w14:textId="77777777" w:rsidTr="00565917">
        <w:tc>
          <w:tcPr>
            <w:tcW w:w="10207" w:type="dxa"/>
            <w:shd w:val="clear" w:color="auto" w:fill="auto"/>
          </w:tcPr>
          <w:p w14:paraId="40828BF4" w14:textId="5548B262" w:rsidR="00581420" w:rsidRDefault="00581420" w:rsidP="00581420">
            <w:pPr>
              <w:spacing w:after="60"/>
            </w:pPr>
            <w:r>
              <w:t>Mark was responsible, for all Regulatory Reporting Requirements and Consultations.</w:t>
            </w:r>
          </w:p>
          <w:p w14:paraId="6034950E" w14:textId="77777777" w:rsidR="007E6E48" w:rsidRDefault="00581420" w:rsidP="00974BEE">
            <w:pPr>
              <w:pStyle w:val="CVBodytext"/>
              <w:numPr>
                <w:ilvl w:val="0"/>
                <w:numId w:val="10"/>
              </w:numPr>
              <w:rPr>
                <w:rFonts w:cs="Tahoma"/>
              </w:rPr>
            </w:pPr>
            <w:r w:rsidRPr="00974BEE">
              <w:rPr>
                <w:rFonts w:cs="Tahoma"/>
              </w:rPr>
              <w:t xml:space="preserve">Quarterly statistics, like Usage Subscribers, Revenue etc (400 KPI’s). </w:t>
            </w:r>
          </w:p>
          <w:p w14:paraId="684591E8" w14:textId="7901FE47" w:rsidR="00581420" w:rsidRPr="00974BEE" w:rsidRDefault="007E6E48" w:rsidP="007E6E48">
            <w:pPr>
              <w:pStyle w:val="CVBodytext"/>
              <w:numPr>
                <w:ilvl w:val="1"/>
                <w:numId w:val="10"/>
              </w:numPr>
              <w:rPr>
                <w:rFonts w:cs="Tahoma"/>
              </w:rPr>
            </w:pPr>
            <w:r>
              <w:rPr>
                <w:rFonts w:cs="Tahoma"/>
              </w:rPr>
              <w:t xml:space="preserve">This includes extensive data collection, creating Reporting from the Data Warehouse (Business Objects) and extensive analysis of the Billing and Financial systems, Company Dashboard (QLIK Sense). The Reports cover all Ooredoo services, including all Revenue. </w:t>
            </w:r>
          </w:p>
          <w:p w14:paraId="40B9A35B" w14:textId="079571A2" w:rsidR="00581420" w:rsidRPr="00974BEE" w:rsidRDefault="00581420" w:rsidP="00974BEE">
            <w:pPr>
              <w:pStyle w:val="CVBodytext"/>
              <w:numPr>
                <w:ilvl w:val="0"/>
                <w:numId w:val="10"/>
              </w:numPr>
              <w:rPr>
                <w:rFonts w:cs="Tahoma"/>
              </w:rPr>
            </w:pPr>
            <w:r w:rsidRPr="00974BEE">
              <w:rPr>
                <w:rFonts w:cs="Tahoma"/>
              </w:rPr>
              <w:t>Interconnection and Roaming pricing review</w:t>
            </w:r>
            <w:r w:rsidR="00974BEE">
              <w:rPr>
                <w:rFonts w:cs="Tahoma"/>
              </w:rPr>
              <w:t>s and setting of prices.</w:t>
            </w:r>
          </w:p>
          <w:p w14:paraId="276B840D" w14:textId="2CFEA004" w:rsidR="00581420" w:rsidRPr="00974BEE" w:rsidRDefault="00974BEE" w:rsidP="00974BEE">
            <w:pPr>
              <w:pStyle w:val="CVBodytext"/>
              <w:numPr>
                <w:ilvl w:val="0"/>
                <w:numId w:val="10"/>
              </w:numPr>
              <w:rPr>
                <w:rFonts w:cs="Tahoma"/>
              </w:rPr>
            </w:pPr>
            <w:r>
              <w:rPr>
                <w:rFonts w:cs="Tahoma"/>
              </w:rPr>
              <w:t xml:space="preserve">Creating and use of </w:t>
            </w:r>
            <w:r w:rsidR="00581420" w:rsidRPr="00974BEE">
              <w:rPr>
                <w:rFonts w:cs="Tahoma"/>
              </w:rPr>
              <w:t xml:space="preserve">Profitability </w:t>
            </w:r>
            <w:r>
              <w:rPr>
                <w:rFonts w:cs="Tahoma"/>
              </w:rPr>
              <w:t xml:space="preserve">Excel </w:t>
            </w:r>
            <w:r w:rsidR="00581420" w:rsidRPr="00974BEE">
              <w:rPr>
                <w:rFonts w:cs="Tahoma"/>
              </w:rPr>
              <w:t>models used for Price approvals.</w:t>
            </w:r>
          </w:p>
          <w:p w14:paraId="456150F0" w14:textId="18261834" w:rsidR="00581420" w:rsidRPr="00974BEE" w:rsidRDefault="00581420" w:rsidP="00974BEE">
            <w:pPr>
              <w:pStyle w:val="CVBodytext"/>
              <w:numPr>
                <w:ilvl w:val="0"/>
                <w:numId w:val="10"/>
              </w:numPr>
              <w:rPr>
                <w:rFonts w:cs="Tahoma"/>
              </w:rPr>
            </w:pPr>
            <w:r w:rsidRPr="00974BEE">
              <w:rPr>
                <w:rFonts w:cs="Tahoma"/>
              </w:rPr>
              <w:t xml:space="preserve">Telecoms Royalty. Mark managed to significantly reduce the tax liability </w:t>
            </w:r>
            <w:r w:rsidR="00063C24">
              <w:rPr>
                <w:rFonts w:cs="Tahoma"/>
              </w:rPr>
              <w:t>reducing</w:t>
            </w:r>
            <w:r w:rsidRPr="00974BEE">
              <w:rPr>
                <w:rFonts w:cs="Tahoma"/>
              </w:rPr>
              <w:t xml:space="preserve"> the 2023 by about $20M.</w:t>
            </w:r>
          </w:p>
          <w:p w14:paraId="341316CA" w14:textId="087B4069" w:rsidR="007E6E48" w:rsidRDefault="00581420" w:rsidP="00974BEE">
            <w:pPr>
              <w:pStyle w:val="CVBodytext"/>
              <w:numPr>
                <w:ilvl w:val="0"/>
                <w:numId w:val="10"/>
              </w:numPr>
              <w:rPr>
                <w:rFonts w:cs="Tahoma"/>
              </w:rPr>
            </w:pPr>
            <w:r w:rsidRPr="00974BEE">
              <w:rPr>
                <w:rFonts w:cs="Tahoma"/>
              </w:rPr>
              <w:t xml:space="preserve">Review and Requirements for the Regulatory Accounting Separation model in </w:t>
            </w:r>
            <w:proofErr w:type="spellStart"/>
            <w:r w:rsidRPr="00974BEE">
              <w:rPr>
                <w:rFonts w:cs="Tahoma"/>
              </w:rPr>
              <w:t>CostPerform</w:t>
            </w:r>
            <w:proofErr w:type="spellEnd"/>
            <w:r w:rsidRPr="00974BEE">
              <w:rPr>
                <w:rFonts w:cs="Tahoma"/>
              </w:rPr>
              <w:t xml:space="preserve">, produced by </w:t>
            </w:r>
            <w:r w:rsidR="00974BEE">
              <w:rPr>
                <w:rFonts w:cs="Tahoma"/>
              </w:rPr>
              <w:t>F</w:t>
            </w:r>
            <w:r w:rsidRPr="00974BEE">
              <w:rPr>
                <w:rFonts w:cs="Tahoma"/>
              </w:rPr>
              <w:t>inance, and production of the Reports from this system.</w:t>
            </w:r>
            <w:r w:rsidR="007E6E48">
              <w:rPr>
                <w:rFonts w:cs="Tahoma"/>
              </w:rPr>
              <w:t xml:space="preserve"> </w:t>
            </w:r>
          </w:p>
          <w:p w14:paraId="6854875F" w14:textId="3E72E58E" w:rsidR="00BC71B3" w:rsidRPr="00974BEE" w:rsidRDefault="007E6E48" w:rsidP="007E6E48">
            <w:pPr>
              <w:pStyle w:val="CVBodytext"/>
              <w:numPr>
                <w:ilvl w:val="1"/>
                <w:numId w:val="10"/>
              </w:numPr>
              <w:rPr>
                <w:rFonts w:cs="Tahoma"/>
              </w:rPr>
            </w:pPr>
            <w:r>
              <w:rPr>
                <w:rFonts w:cs="Tahoma"/>
              </w:rPr>
              <w:t>Supply of most of the statistics/KPI’s needed for this system, like Subscribers, Network Usage, etc.</w:t>
            </w:r>
          </w:p>
          <w:p w14:paraId="0771F844" w14:textId="3F4D8C8D" w:rsidR="00581420" w:rsidRDefault="00581420" w:rsidP="00974BEE">
            <w:pPr>
              <w:pStyle w:val="CVBodytext"/>
              <w:numPr>
                <w:ilvl w:val="0"/>
                <w:numId w:val="10"/>
              </w:numPr>
              <w:rPr>
                <w:rFonts w:cs="Tahoma"/>
              </w:rPr>
            </w:pPr>
            <w:r>
              <w:rPr>
                <w:rFonts w:cs="Tahoma"/>
              </w:rPr>
              <w:t>Review of various Regulator Excel model</w:t>
            </w:r>
            <w:r w:rsidR="00D03591">
              <w:rPr>
                <w:rFonts w:cs="Tahoma"/>
              </w:rPr>
              <w:t>s</w:t>
            </w:r>
            <w:r>
              <w:rPr>
                <w:rFonts w:cs="Tahoma"/>
              </w:rPr>
              <w:t>.</w:t>
            </w:r>
          </w:p>
          <w:p w14:paraId="5E31D279" w14:textId="77777777" w:rsidR="00581420" w:rsidRDefault="00581420" w:rsidP="00581420">
            <w:pPr>
              <w:spacing w:after="60"/>
              <w:rPr>
                <w:rFonts w:cs="Tahoma"/>
              </w:rPr>
            </w:pPr>
          </w:p>
          <w:p w14:paraId="0CF46A8D" w14:textId="0281700E" w:rsidR="00581420" w:rsidRDefault="00581420" w:rsidP="00581420">
            <w:pPr>
              <w:spacing w:after="60"/>
              <w:rPr>
                <w:rFonts w:cs="Tahoma"/>
              </w:rPr>
            </w:pPr>
            <w:r>
              <w:rPr>
                <w:rFonts w:cs="Tahoma"/>
              </w:rPr>
              <w:t>In 2022/2023 mark carried out a comprehensive study across the Ooredoo Group looking in to why it took Finance, and the</w:t>
            </w:r>
            <w:r w:rsidR="00974BEE">
              <w:rPr>
                <w:rFonts w:cs="Tahoma"/>
              </w:rPr>
              <w:t>ir</w:t>
            </w:r>
            <w:r>
              <w:rPr>
                <w:rFonts w:cs="Tahoma"/>
              </w:rPr>
              <w:t xml:space="preserve"> consultant</w:t>
            </w:r>
            <w:r w:rsidR="00974BEE">
              <w:rPr>
                <w:rFonts w:cs="Tahoma"/>
              </w:rPr>
              <w:t>s</w:t>
            </w:r>
            <w:r>
              <w:rPr>
                <w:rFonts w:cs="Tahoma"/>
              </w:rPr>
              <w:t xml:space="preserve"> </w:t>
            </w:r>
            <w:r w:rsidRPr="00974BEE">
              <w:rPr>
                <w:rFonts w:cs="Tahoma"/>
                <w:u w:val="single"/>
              </w:rPr>
              <w:t>so long</w:t>
            </w:r>
            <w:r>
              <w:rPr>
                <w:rFonts w:cs="Tahoma"/>
              </w:rPr>
              <w:t xml:space="preserve"> to produce the Regulated </w:t>
            </w:r>
            <w:r w:rsidR="00974BEE">
              <w:rPr>
                <w:rFonts w:cs="Tahoma"/>
              </w:rPr>
              <w:t>F</w:t>
            </w:r>
            <w:r>
              <w:rPr>
                <w:rFonts w:cs="Tahoma"/>
              </w:rPr>
              <w:t xml:space="preserve">inance </w:t>
            </w:r>
            <w:r w:rsidR="00974BEE">
              <w:rPr>
                <w:rFonts w:cs="Tahoma"/>
              </w:rPr>
              <w:t>S</w:t>
            </w:r>
            <w:r>
              <w:rPr>
                <w:rFonts w:cs="Tahoma"/>
              </w:rPr>
              <w:t>tatements</w:t>
            </w:r>
            <w:r w:rsidR="00974BEE">
              <w:rPr>
                <w:rFonts w:cs="Tahoma"/>
              </w:rPr>
              <w:t xml:space="preserve"> (RFS) and came up with some recommendations to significantly improve this process.</w:t>
            </w:r>
          </w:p>
          <w:p w14:paraId="306DE5EC" w14:textId="07CE35D9" w:rsidR="00974BEE" w:rsidRPr="006F418C" w:rsidRDefault="00974BEE" w:rsidP="00581420">
            <w:pPr>
              <w:spacing w:after="60"/>
              <w:rPr>
                <w:rFonts w:cs="Tahoma"/>
              </w:rPr>
            </w:pPr>
          </w:p>
        </w:tc>
      </w:tr>
      <w:tr w:rsidR="00551059" w:rsidRPr="00012D53" w14:paraId="664759FD" w14:textId="77777777" w:rsidTr="00565917">
        <w:tc>
          <w:tcPr>
            <w:tcW w:w="10207" w:type="dxa"/>
            <w:shd w:val="clear" w:color="auto" w:fill="auto"/>
          </w:tcPr>
          <w:p w14:paraId="7C97CAAD" w14:textId="6A88506A" w:rsidR="00551059" w:rsidRPr="00012D53" w:rsidRDefault="00551059" w:rsidP="00551059">
            <w:pPr>
              <w:pStyle w:val="CVBodytext"/>
              <w:jc w:val="center"/>
              <w:rPr>
                <w:rFonts w:cs="Tahoma"/>
                <w:b/>
                <w:bCs/>
                <w:iCs/>
              </w:rPr>
            </w:pPr>
            <w:r>
              <w:rPr>
                <w:rFonts w:cs="Tahoma"/>
                <w:b/>
                <w:bCs/>
                <w:iCs/>
                <w:sz w:val="22"/>
              </w:rPr>
              <w:t xml:space="preserve">Customer Value </w:t>
            </w:r>
            <w:r w:rsidR="005F394A">
              <w:rPr>
                <w:rFonts w:cs="Tahoma"/>
                <w:b/>
                <w:bCs/>
                <w:iCs/>
                <w:sz w:val="22"/>
              </w:rPr>
              <w:t>Analytics</w:t>
            </w:r>
          </w:p>
        </w:tc>
      </w:tr>
      <w:tr w:rsidR="00012D53" w:rsidRPr="00012D53" w14:paraId="3944E157" w14:textId="77777777" w:rsidTr="00565917">
        <w:tc>
          <w:tcPr>
            <w:tcW w:w="10207" w:type="dxa"/>
            <w:shd w:val="clear" w:color="auto" w:fill="auto"/>
          </w:tcPr>
          <w:p w14:paraId="26C045DC" w14:textId="77777777" w:rsidR="00012D53" w:rsidRPr="00012D53" w:rsidRDefault="00012D53" w:rsidP="00012D53">
            <w:pPr>
              <w:pStyle w:val="CVBodytext"/>
              <w:jc w:val="left"/>
              <w:rPr>
                <w:rFonts w:cs="Tahoma"/>
                <w:b/>
                <w:bCs/>
                <w:iCs/>
              </w:rPr>
            </w:pPr>
            <w:r w:rsidRPr="00012D53">
              <w:rPr>
                <w:rFonts w:cs="Tahoma"/>
                <w:b/>
                <w:bCs/>
                <w:iCs/>
              </w:rPr>
              <w:t>ITU</w:t>
            </w:r>
          </w:p>
        </w:tc>
      </w:tr>
      <w:tr w:rsidR="00012D53" w:rsidRPr="00330F67" w14:paraId="7B0A2B5A" w14:textId="77777777" w:rsidTr="00565917">
        <w:tc>
          <w:tcPr>
            <w:tcW w:w="10207" w:type="dxa"/>
            <w:shd w:val="clear" w:color="auto" w:fill="auto"/>
          </w:tcPr>
          <w:p w14:paraId="22859DF9" w14:textId="77777777" w:rsidR="00012D53" w:rsidRPr="00330F67" w:rsidRDefault="00012D53" w:rsidP="00330F67">
            <w:pPr>
              <w:pStyle w:val="CVh3"/>
              <w:spacing w:beforeLines="20" w:before="48" w:afterLines="20" w:after="48"/>
              <w:jc w:val="right"/>
              <w:rPr>
                <w:rFonts w:cs="Tahoma"/>
              </w:rPr>
            </w:pPr>
            <w:r>
              <w:rPr>
                <w:rFonts w:cs="Tahoma"/>
              </w:rPr>
              <w:t>August 2013</w:t>
            </w:r>
          </w:p>
        </w:tc>
      </w:tr>
      <w:tr w:rsidR="00012D53" w:rsidRPr="00330F67" w14:paraId="11421723" w14:textId="77777777" w:rsidTr="00565917">
        <w:tc>
          <w:tcPr>
            <w:tcW w:w="10207" w:type="dxa"/>
            <w:shd w:val="clear" w:color="auto" w:fill="auto"/>
          </w:tcPr>
          <w:p w14:paraId="502E09FD" w14:textId="77777777" w:rsidR="00012D53" w:rsidRPr="00330F67" w:rsidRDefault="00012D53" w:rsidP="00012D53">
            <w:r>
              <w:t>Mark run a LRIC training course in Egypt for the ITU</w:t>
            </w:r>
          </w:p>
        </w:tc>
      </w:tr>
      <w:tr w:rsidR="0064467E" w:rsidRPr="00330F67" w14:paraId="1F3296A2" w14:textId="77777777" w:rsidTr="00565917">
        <w:tc>
          <w:tcPr>
            <w:tcW w:w="10207" w:type="dxa"/>
            <w:shd w:val="clear" w:color="auto" w:fill="auto"/>
          </w:tcPr>
          <w:p w14:paraId="2F7E6698" w14:textId="67C306B2" w:rsidR="0064467E" w:rsidRPr="00330F67" w:rsidRDefault="0064467E" w:rsidP="00330F67">
            <w:pPr>
              <w:pStyle w:val="CVh3"/>
              <w:spacing w:beforeLines="20" w:before="48" w:afterLines="20" w:after="48"/>
              <w:jc w:val="right"/>
              <w:rPr>
                <w:rFonts w:cs="Tahoma"/>
                <w:b/>
                <w:bCs/>
                <w:iCs/>
              </w:rPr>
            </w:pPr>
            <w:r w:rsidRPr="00330F67">
              <w:rPr>
                <w:rFonts w:cs="Tahoma"/>
              </w:rPr>
              <w:t>July 2012 – March-201</w:t>
            </w:r>
            <w:r w:rsidR="00551059">
              <w:rPr>
                <w:rFonts w:cs="Tahoma"/>
              </w:rPr>
              <w:t>5</w:t>
            </w:r>
          </w:p>
        </w:tc>
      </w:tr>
      <w:tr w:rsidR="0064467E" w:rsidRPr="00330F67" w14:paraId="39643A4C" w14:textId="77777777" w:rsidTr="00565917">
        <w:tc>
          <w:tcPr>
            <w:tcW w:w="10207" w:type="dxa"/>
            <w:shd w:val="clear" w:color="auto" w:fill="auto"/>
          </w:tcPr>
          <w:p w14:paraId="72C98E47" w14:textId="77777777" w:rsidR="0064467E" w:rsidRPr="00330F67" w:rsidRDefault="0064467E" w:rsidP="00330F67">
            <w:pPr>
              <w:pStyle w:val="CVBodytext"/>
              <w:jc w:val="left"/>
              <w:rPr>
                <w:rFonts w:cs="Tahoma"/>
              </w:rPr>
            </w:pPr>
            <w:proofErr w:type="spellStart"/>
            <w:r w:rsidRPr="00330F67">
              <w:rPr>
                <w:rFonts w:cs="Tahoma"/>
                <w:b/>
                <w:bCs/>
                <w:iCs/>
              </w:rPr>
              <w:t>Omantel</w:t>
            </w:r>
            <w:proofErr w:type="spellEnd"/>
          </w:p>
        </w:tc>
      </w:tr>
      <w:tr w:rsidR="0064467E" w:rsidRPr="00330F67" w14:paraId="696B5326" w14:textId="77777777" w:rsidTr="00565917">
        <w:tc>
          <w:tcPr>
            <w:tcW w:w="10207" w:type="dxa"/>
            <w:shd w:val="clear" w:color="auto" w:fill="auto"/>
          </w:tcPr>
          <w:p w14:paraId="551D3CDD" w14:textId="77777777" w:rsidR="0064467E" w:rsidRDefault="0064467E" w:rsidP="0064467E">
            <w:pPr>
              <w:pStyle w:val="CVBodytext"/>
              <w:rPr>
                <w:rFonts w:cs="Tahoma"/>
              </w:rPr>
            </w:pPr>
            <w:r w:rsidRPr="00330F67">
              <w:rPr>
                <w:rFonts w:cs="Tahoma"/>
              </w:rPr>
              <w:t xml:space="preserve">Mark managed a project for the implementation of HCA/CCA/ TD LRIC Accounting separation system to produce </w:t>
            </w:r>
            <w:r w:rsidR="003102D2">
              <w:rPr>
                <w:rFonts w:cs="Tahoma"/>
              </w:rPr>
              <w:t xml:space="preserve">statutory </w:t>
            </w:r>
            <w:r w:rsidRPr="00330F67">
              <w:rPr>
                <w:rFonts w:cs="Tahoma"/>
              </w:rPr>
              <w:t>regulatory reports.</w:t>
            </w:r>
          </w:p>
          <w:p w14:paraId="5DB4E085" w14:textId="6FC081D0" w:rsidR="00FA6434" w:rsidRDefault="0096446F" w:rsidP="0064467E">
            <w:pPr>
              <w:pStyle w:val="CVBodytext"/>
              <w:rPr>
                <w:rFonts w:cs="Tahoma"/>
              </w:rPr>
            </w:pPr>
            <w:r>
              <w:rPr>
                <w:rFonts w:cs="Tahoma"/>
              </w:rPr>
              <w:t xml:space="preserve">This included </w:t>
            </w:r>
            <w:r w:rsidR="00FA6434">
              <w:rPr>
                <w:rFonts w:cs="Tahoma"/>
              </w:rPr>
              <w:t xml:space="preserve">very detailed </w:t>
            </w:r>
            <w:r>
              <w:rPr>
                <w:rFonts w:cs="Tahoma"/>
              </w:rPr>
              <w:t>process modelling of all activities</w:t>
            </w:r>
            <w:r w:rsidR="00150F13">
              <w:rPr>
                <w:rFonts w:cs="Tahoma"/>
              </w:rPr>
              <w:t xml:space="preserve"> (</w:t>
            </w:r>
            <w:proofErr w:type="spellStart"/>
            <w:r w:rsidR="00150F13">
              <w:rPr>
                <w:rFonts w:cs="Tahoma"/>
              </w:rPr>
              <w:t>eTOM</w:t>
            </w:r>
            <w:proofErr w:type="spellEnd"/>
            <w:r w:rsidR="00150F13">
              <w:rPr>
                <w:rFonts w:cs="Tahoma"/>
              </w:rPr>
              <w:t>)</w:t>
            </w:r>
            <w:r>
              <w:rPr>
                <w:rFonts w:cs="Tahoma"/>
              </w:rPr>
              <w:t>, including shared services such as Finance, HR and IT.</w:t>
            </w:r>
            <w:r w:rsidR="004A4F12">
              <w:rPr>
                <w:rFonts w:cs="Tahoma"/>
              </w:rPr>
              <w:t xml:space="preserve"> Detailed analysis of multiple billing systems to understand Revenues and </w:t>
            </w:r>
            <w:r w:rsidR="00063C24">
              <w:rPr>
                <w:rFonts w:cs="Tahoma"/>
              </w:rPr>
              <w:t>P</w:t>
            </w:r>
            <w:r w:rsidR="004A4F12">
              <w:rPr>
                <w:rFonts w:cs="Tahoma"/>
              </w:rPr>
              <w:t>roduct volumes.</w:t>
            </w:r>
          </w:p>
          <w:p w14:paraId="7F164047" w14:textId="77777777" w:rsidR="00FA6434" w:rsidRPr="00330F67" w:rsidRDefault="00FA6434" w:rsidP="0064467E">
            <w:pPr>
              <w:pStyle w:val="CVBodytext"/>
              <w:rPr>
                <w:rFonts w:cs="Tahoma"/>
              </w:rPr>
            </w:pPr>
            <w:r>
              <w:rPr>
                <w:rFonts w:cs="Tahoma"/>
              </w:rPr>
              <w:t>Detailed network models of all mobile and fixed technologies.</w:t>
            </w:r>
          </w:p>
          <w:p w14:paraId="13ACEE90" w14:textId="77777777" w:rsidR="0064467E" w:rsidRPr="00330F67" w:rsidRDefault="0064467E" w:rsidP="0064467E">
            <w:pPr>
              <w:pStyle w:val="CVBodytext"/>
              <w:rPr>
                <w:rFonts w:cs="Tahoma"/>
              </w:rPr>
            </w:pPr>
            <w:r w:rsidRPr="00330F67">
              <w:rPr>
                <w:rFonts w:cs="Tahoma"/>
              </w:rPr>
              <w:t xml:space="preserve">These reports were produced and </w:t>
            </w:r>
            <w:proofErr w:type="gramStart"/>
            <w:r w:rsidRPr="00330F67">
              <w:rPr>
                <w:rFonts w:cs="Tahoma"/>
              </w:rPr>
              <w:t>Audited</w:t>
            </w:r>
            <w:proofErr w:type="gramEnd"/>
            <w:r w:rsidRPr="00330F67">
              <w:rPr>
                <w:rFonts w:cs="Tahoma"/>
              </w:rPr>
              <w:t xml:space="preserve"> under:</w:t>
            </w:r>
          </w:p>
          <w:p w14:paraId="6C48CD12" w14:textId="77777777" w:rsidR="0064467E" w:rsidRPr="00330F67" w:rsidRDefault="0064467E" w:rsidP="00330F67">
            <w:pPr>
              <w:pStyle w:val="CVBodytext"/>
              <w:numPr>
                <w:ilvl w:val="0"/>
                <w:numId w:val="10"/>
              </w:numPr>
              <w:rPr>
                <w:rFonts w:cs="Tahoma"/>
              </w:rPr>
            </w:pPr>
            <w:r w:rsidRPr="00330F67">
              <w:rPr>
                <w:rFonts w:cs="Tahoma"/>
              </w:rPr>
              <w:t>FPIA- Fairly Presents in Accordance with audit opinion.</w:t>
            </w:r>
          </w:p>
          <w:p w14:paraId="3FF025AC" w14:textId="77777777" w:rsidR="0064467E" w:rsidRPr="00330F67" w:rsidRDefault="0064467E" w:rsidP="0064467E">
            <w:pPr>
              <w:pStyle w:val="CVBodytext"/>
              <w:rPr>
                <w:rFonts w:cs="Tahoma"/>
              </w:rPr>
            </w:pPr>
            <w:r w:rsidRPr="00330F67">
              <w:rPr>
                <w:rFonts w:cs="Tahoma"/>
              </w:rPr>
              <w:t>The scope covered:</w:t>
            </w:r>
          </w:p>
          <w:p w14:paraId="7AE21451" w14:textId="77777777" w:rsidR="0064467E" w:rsidRPr="00330F67" w:rsidRDefault="0064467E" w:rsidP="00330F67">
            <w:pPr>
              <w:pStyle w:val="CVBodytext"/>
              <w:numPr>
                <w:ilvl w:val="0"/>
                <w:numId w:val="7"/>
              </w:numPr>
              <w:rPr>
                <w:rFonts w:cs="Tahoma"/>
              </w:rPr>
            </w:pPr>
            <w:r w:rsidRPr="00330F67">
              <w:rPr>
                <w:rFonts w:cs="Tahoma"/>
              </w:rPr>
              <w:t>Mobile, 2G, 3G and 2G LTE.</w:t>
            </w:r>
          </w:p>
          <w:p w14:paraId="4E3269A7" w14:textId="77777777" w:rsidR="0064467E" w:rsidRPr="00330F67" w:rsidRDefault="0064467E" w:rsidP="00330F67">
            <w:pPr>
              <w:pStyle w:val="CVBodytext"/>
              <w:numPr>
                <w:ilvl w:val="0"/>
                <w:numId w:val="7"/>
              </w:numPr>
              <w:rPr>
                <w:rFonts w:cs="Tahoma"/>
              </w:rPr>
            </w:pPr>
            <w:r w:rsidRPr="00330F67">
              <w:rPr>
                <w:rFonts w:cs="Tahoma"/>
              </w:rPr>
              <w:t>Fixed, PSTN, NGN</w:t>
            </w:r>
            <w:r w:rsidR="003102D2">
              <w:rPr>
                <w:rFonts w:cs="Tahoma"/>
              </w:rPr>
              <w:t>, NGA.</w:t>
            </w:r>
            <w:r w:rsidR="00283EC6">
              <w:rPr>
                <w:rFonts w:cs="Tahoma"/>
              </w:rPr>
              <w:t xml:space="preserve"> Including Voice, VoIP, Internet, SIP, MPLS, and International Circuits, Corporate, Consumer and Internal usage.</w:t>
            </w:r>
          </w:p>
          <w:p w14:paraId="7F0BF9D1" w14:textId="77777777" w:rsidR="0064467E" w:rsidRPr="00330F67" w:rsidRDefault="0064467E" w:rsidP="0064467E">
            <w:pPr>
              <w:pStyle w:val="CVBodytext"/>
              <w:rPr>
                <w:rFonts w:cs="Tahoma"/>
              </w:rPr>
            </w:pPr>
            <w:r w:rsidRPr="00330F67">
              <w:rPr>
                <w:rFonts w:cs="Tahoma"/>
              </w:rPr>
              <w:t xml:space="preserve">The team was made up of 2 CVA Staff and 5 </w:t>
            </w:r>
            <w:proofErr w:type="spellStart"/>
            <w:r w:rsidRPr="00330F67">
              <w:rPr>
                <w:rFonts w:cs="Tahoma"/>
              </w:rPr>
              <w:t>Omantel</w:t>
            </w:r>
            <w:proofErr w:type="spellEnd"/>
            <w:r w:rsidRPr="00330F67">
              <w:rPr>
                <w:rFonts w:cs="Tahoma"/>
              </w:rPr>
              <w:t xml:space="preserve"> staff.</w:t>
            </w:r>
          </w:p>
          <w:p w14:paraId="097BB214" w14:textId="77777777" w:rsidR="0064467E" w:rsidRPr="003737EE" w:rsidRDefault="0064467E" w:rsidP="003737EE">
            <w:pPr>
              <w:pStyle w:val="CVBodytext"/>
              <w:rPr>
                <w:rFonts w:cs="Tahoma"/>
              </w:rPr>
            </w:pPr>
            <w:r w:rsidRPr="00330F67">
              <w:rPr>
                <w:rFonts w:cs="Tahoma"/>
              </w:rPr>
              <w:t xml:space="preserve">The system being used in </w:t>
            </w:r>
            <w:r w:rsidR="003102D2">
              <w:rPr>
                <w:rFonts w:cs="Tahoma"/>
              </w:rPr>
              <w:t xml:space="preserve">Excel input models, </w:t>
            </w:r>
            <w:r w:rsidRPr="00330F67">
              <w:rPr>
                <w:rFonts w:cs="Tahoma"/>
              </w:rPr>
              <w:t>SAS ABM 7.2</w:t>
            </w:r>
            <w:r w:rsidR="003737EE">
              <w:rPr>
                <w:rFonts w:cs="Tahoma"/>
              </w:rPr>
              <w:t xml:space="preserve"> and SAS Enterprise Guide (ETL), and MS SQL. Data was sourced from various Oracle database.</w:t>
            </w:r>
          </w:p>
        </w:tc>
      </w:tr>
      <w:tr w:rsidR="0064467E" w:rsidRPr="00330F67" w14:paraId="2325B20D" w14:textId="77777777" w:rsidTr="00565917">
        <w:tc>
          <w:tcPr>
            <w:tcW w:w="10207" w:type="dxa"/>
            <w:shd w:val="clear" w:color="auto" w:fill="auto"/>
          </w:tcPr>
          <w:p w14:paraId="5561C73F" w14:textId="77777777" w:rsidR="0064467E" w:rsidRPr="00330F67" w:rsidRDefault="0064467E" w:rsidP="00330F67">
            <w:pPr>
              <w:pStyle w:val="CVBodytext"/>
              <w:spacing w:beforeLines="20" w:before="48" w:afterLines="20" w:after="48"/>
              <w:jc w:val="right"/>
              <w:rPr>
                <w:rFonts w:cs="Tahoma"/>
              </w:rPr>
            </w:pPr>
            <w:r w:rsidRPr="00330F67">
              <w:rPr>
                <w:rFonts w:cs="Tahoma"/>
                <w:i/>
              </w:rPr>
              <w:t>2012</w:t>
            </w:r>
          </w:p>
        </w:tc>
      </w:tr>
      <w:tr w:rsidR="0064467E" w:rsidRPr="00330F67" w14:paraId="599FC895" w14:textId="77777777" w:rsidTr="00565917">
        <w:tc>
          <w:tcPr>
            <w:tcW w:w="10207" w:type="dxa"/>
            <w:shd w:val="clear" w:color="auto" w:fill="auto"/>
          </w:tcPr>
          <w:p w14:paraId="782C615B" w14:textId="77777777" w:rsidR="0064467E" w:rsidRPr="00330F67" w:rsidRDefault="0064467E" w:rsidP="0064467E">
            <w:pPr>
              <w:pStyle w:val="CVBodytext"/>
              <w:rPr>
                <w:rFonts w:cs="Tahoma"/>
              </w:rPr>
            </w:pPr>
            <w:r w:rsidRPr="00330F67">
              <w:rPr>
                <w:rFonts w:cs="Tahoma"/>
                <w:b/>
              </w:rPr>
              <w:t xml:space="preserve">E&amp;Y, </w:t>
            </w:r>
            <w:proofErr w:type="spellStart"/>
            <w:r w:rsidRPr="00330F67">
              <w:rPr>
                <w:rFonts w:cs="Tahoma"/>
                <w:b/>
              </w:rPr>
              <w:t>Omantel</w:t>
            </w:r>
            <w:proofErr w:type="spellEnd"/>
          </w:p>
        </w:tc>
      </w:tr>
      <w:tr w:rsidR="0064467E" w:rsidRPr="00330F67" w14:paraId="143E70E4" w14:textId="77777777" w:rsidTr="00565917">
        <w:tc>
          <w:tcPr>
            <w:tcW w:w="10207" w:type="dxa"/>
            <w:shd w:val="clear" w:color="auto" w:fill="auto"/>
          </w:tcPr>
          <w:p w14:paraId="61DEE4F4" w14:textId="77777777" w:rsidR="0064467E" w:rsidRPr="00330F67" w:rsidRDefault="0064467E" w:rsidP="00330F67">
            <w:pPr>
              <w:pStyle w:val="CVBodytext"/>
              <w:spacing w:beforeLines="20" w:before="48" w:afterLines="20" w:after="48"/>
              <w:rPr>
                <w:rFonts w:cs="Tahoma"/>
                <w:b/>
              </w:rPr>
            </w:pPr>
            <w:r w:rsidRPr="00330F67">
              <w:rPr>
                <w:rFonts w:cs="Tahoma"/>
              </w:rPr>
              <w:t xml:space="preserve">Mark worked for Ernest and Young (E&amp;Y) as a subject matter expert (SME) on the implementation of </w:t>
            </w:r>
            <w:proofErr w:type="gramStart"/>
            <w:r w:rsidRPr="00330F67">
              <w:rPr>
                <w:rFonts w:cs="Tahoma"/>
              </w:rPr>
              <w:t>a</w:t>
            </w:r>
            <w:proofErr w:type="gramEnd"/>
            <w:r w:rsidRPr="00330F67">
              <w:rPr>
                <w:rFonts w:cs="Tahoma"/>
              </w:rPr>
              <w:t xml:space="preserve"> HCA and CCA accounting separation for </w:t>
            </w:r>
            <w:proofErr w:type="spellStart"/>
            <w:r w:rsidRPr="00330F67">
              <w:rPr>
                <w:rFonts w:cs="Tahoma"/>
              </w:rPr>
              <w:t>Omantel</w:t>
            </w:r>
            <w:proofErr w:type="spellEnd"/>
            <w:r w:rsidRPr="00330F67">
              <w:rPr>
                <w:rFonts w:cs="Tahoma"/>
              </w:rPr>
              <w:t>.</w:t>
            </w:r>
          </w:p>
          <w:p w14:paraId="3F0242E7" w14:textId="77777777" w:rsidR="003737EE" w:rsidRDefault="0064467E" w:rsidP="0064467E">
            <w:pPr>
              <w:pStyle w:val="CVBodytext"/>
              <w:rPr>
                <w:rFonts w:cs="Tahoma"/>
              </w:rPr>
            </w:pPr>
            <w:r w:rsidRPr="00330F67">
              <w:rPr>
                <w:rFonts w:cs="Tahoma"/>
              </w:rPr>
              <w:t xml:space="preserve">This project </w:t>
            </w:r>
            <w:r w:rsidR="003737EE">
              <w:rPr>
                <w:rFonts w:cs="Tahoma"/>
              </w:rPr>
              <w:t>was split into two parts:</w:t>
            </w:r>
          </w:p>
          <w:p w14:paraId="54CD5EB9" w14:textId="77777777" w:rsidR="003737EE" w:rsidRDefault="003737EE" w:rsidP="003737EE">
            <w:pPr>
              <w:pStyle w:val="CVBodytext"/>
              <w:numPr>
                <w:ilvl w:val="0"/>
                <w:numId w:val="11"/>
              </w:numPr>
              <w:rPr>
                <w:rFonts w:cs="Tahoma"/>
              </w:rPr>
            </w:pPr>
            <w:r>
              <w:rPr>
                <w:rFonts w:cs="Tahoma"/>
              </w:rPr>
              <w:t>R</w:t>
            </w:r>
            <w:r w:rsidR="0064467E" w:rsidRPr="00330F67">
              <w:rPr>
                <w:rFonts w:cs="Tahoma"/>
              </w:rPr>
              <w:t xml:space="preserve">egulatory reports for the various </w:t>
            </w:r>
            <w:r w:rsidR="00150F13" w:rsidRPr="00330F67">
              <w:rPr>
                <w:rFonts w:cs="Tahoma"/>
              </w:rPr>
              <w:t>Wholesale</w:t>
            </w:r>
            <w:r w:rsidR="0064467E" w:rsidRPr="00330F67">
              <w:rPr>
                <w:rFonts w:cs="Tahoma"/>
              </w:rPr>
              <w:t xml:space="preserve"> and Retail markets in Oman (Fixed and Mobile).</w:t>
            </w:r>
          </w:p>
          <w:p w14:paraId="65B7D1FF" w14:textId="77777777" w:rsidR="003737EE" w:rsidRDefault="003737EE" w:rsidP="003737EE">
            <w:pPr>
              <w:pStyle w:val="CVBodytext"/>
              <w:numPr>
                <w:ilvl w:val="0"/>
                <w:numId w:val="11"/>
              </w:numPr>
              <w:rPr>
                <w:rFonts w:cs="Tahoma"/>
              </w:rPr>
            </w:pPr>
            <w:r>
              <w:rPr>
                <w:rFonts w:cs="Tahoma"/>
              </w:rPr>
              <w:t>Commercial, which focused on Customer Segmentation, profitability and better pricing to increase market share and reduce churn.</w:t>
            </w:r>
          </w:p>
          <w:p w14:paraId="580007F7" w14:textId="77777777" w:rsidR="003737EE" w:rsidRPr="00330F67" w:rsidRDefault="0064467E" w:rsidP="0064467E">
            <w:pPr>
              <w:pStyle w:val="CVBodytext"/>
              <w:rPr>
                <w:rFonts w:cs="Tahoma"/>
              </w:rPr>
            </w:pPr>
            <w:r w:rsidRPr="00330F67">
              <w:rPr>
                <w:rFonts w:cs="Tahoma"/>
              </w:rPr>
              <w:t xml:space="preserve"> The system used was SAS ABM 6.4 and Oracle.</w:t>
            </w:r>
          </w:p>
        </w:tc>
      </w:tr>
      <w:tr w:rsidR="0064467E" w:rsidRPr="00330F67" w14:paraId="7D7E5B5E" w14:textId="77777777" w:rsidTr="00565917">
        <w:tc>
          <w:tcPr>
            <w:tcW w:w="10207" w:type="dxa"/>
            <w:shd w:val="clear" w:color="auto" w:fill="auto"/>
          </w:tcPr>
          <w:p w14:paraId="3A7D8C5B" w14:textId="77777777" w:rsidR="0064467E" w:rsidRPr="00330F67" w:rsidRDefault="0064467E" w:rsidP="00330F67">
            <w:pPr>
              <w:pStyle w:val="CVBodytext"/>
              <w:jc w:val="left"/>
              <w:rPr>
                <w:rFonts w:cs="Tahoma"/>
              </w:rPr>
            </w:pPr>
            <w:r w:rsidRPr="00330F67">
              <w:rPr>
                <w:rFonts w:cs="Tahoma"/>
                <w:b/>
              </w:rPr>
              <w:t>West Africa Regulator</w:t>
            </w:r>
            <w:r w:rsidR="004C37DF">
              <w:rPr>
                <w:rFonts w:cs="Tahoma"/>
                <w:b/>
              </w:rPr>
              <w:t>(S)</w:t>
            </w:r>
          </w:p>
        </w:tc>
      </w:tr>
      <w:tr w:rsidR="0064467E" w:rsidRPr="00330F67" w14:paraId="7983DEBA" w14:textId="77777777" w:rsidTr="00565917">
        <w:tc>
          <w:tcPr>
            <w:tcW w:w="10207" w:type="dxa"/>
            <w:shd w:val="clear" w:color="auto" w:fill="auto"/>
          </w:tcPr>
          <w:p w14:paraId="73841CF5" w14:textId="77777777" w:rsidR="0064467E" w:rsidRDefault="0064467E" w:rsidP="00330F67">
            <w:pPr>
              <w:pStyle w:val="CVBodytext"/>
              <w:spacing w:beforeLines="20" w:before="48" w:afterLines="20" w:after="48"/>
              <w:rPr>
                <w:rFonts w:cs="Tahoma"/>
              </w:rPr>
            </w:pPr>
            <w:r w:rsidRPr="00330F67">
              <w:rPr>
                <w:rFonts w:cs="Tahoma"/>
              </w:rPr>
              <w:t>Mark designed an Excel based solution for the West Africa for Network Costing (Fixed and Mobile) for use across the region.</w:t>
            </w:r>
          </w:p>
          <w:p w14:paraId="2E57CDEE" w14:textId="77777777" w:rsidR="004C37DF" w:rsidRPr="00330F67" w:rsidRDefault="004C37DF" w:rsidP="00330F67">
            <w:pPr>
              <w:pStyle w:val="CVBodytext"/>
              <w:spacing w:beforeLines="20" w:before="48" w:afterLines="20" w:after="48"/>
              <w:rPr>
                <w:rFonts w:cs="Tahoma"/>
              </w:rPr>
            </w:pPr>
            <w:r>
              <w:rPr>
                <w:rFonts w:cs="Tahoma"/>
              </w:rPr>
              <w:t xml:space="preserve">This also included populating the World Bank costing model for several countries, such as </w:t>
            </w:r>
            <w:r w:rsidRPr="004C37DF">
              <w:rPr>
                <w:rFonts w:cs="Tahoma"/>
              </w:rPr>
              <w:t>Burkina Faso</w:t>
            </w:r>
            <w:r>
              <w:rPr>
                <w:rFonts w:cs="Tahoma"/>
              </w:rPr>
              <w:t>, DRC, Mozambique and Tanzania.</w:t>
            </w:r>
          </w:p>
        </w:tc>
      </w:tr>
      <w:tr w:rsidR="0064467E" w:rsidRPr="00330F67" w14:paraId="6DB28416" w14:textId="77777777" w:rsidTr="00565917">
        <w:tc>
          <w:tcPr>
            <w:tcW w:w="10207" w:type="dxa"/>
            <w:shd w:val="clear" w:color="auto" w:fill="auto"/>
          </w:tcPr>
          <w:p w14:paraId="53047969" w14:textId="77777777" w:rsidR="0064467E" w:rsidRPr="00330F67" w:rsidRDefault="0064467E" w:rsidP="006F418C">
            <w:pPr>
              <w:pStyle w:val="CVBodytext"/>
              <w:spacing w:beforeLines="20" w:before="48" w:afterLines="20" w:after="48"/>
              <w:rPr>
                <w:rFonts w:cs="Tahoma"/>
              </w:rPr>
            </w:pPr>
            <w:proofErr w:type="spellStart"/>
            <w:r w:rsidRPr="00330F67">
              <w:rPr>
                <w:rFonts w:cs="Tahoma"/>
                <w:b/>
              </w:rPr>
              <w:t>Cosmote</w:t>
            </w:r>
            <w:proofErr w:type="spellEnd"/>
            <w:r w:rsidRPr="00330F67">
              <w:rPr>
                <w:rFonts w:cs="Tahoma"/>
                <w:b/>
              </w:rPr>
              <w:t xml:space="preserve"> (Romania)</w:t>
            </w:r>
          </w:p>
        </w:tc>
      </w:tr>
      <w:tr w:rsidR="007027A3" w:rsidRPr="00330F67" w14:paraId="7D457822" w14:textId="77777777" w:rsidTr="00565917">
        <w:tc>
          <w:tcPr>
            <w:tcW w:w="10207" w:type="dxa"/>
            <w:shd w:val="clear" w:color="auto" w:fill="auto"/>
          </w:tcPr>
          <w:p w14:paraId="7482431D" w14:textId="77777777" w:rsidR="007027A3" w:rsidRDefault="007027A3" w:rsidP="0096446F">
            <w:pPr>
              <w:pStyle w:val="CVBodytext"/>
              <w:jc w:val="left"/>
              <w:rPr>
                <w:rFonts w:cs="Tahoma"/>
              </w:rPr>
            </w:pPr>
            <w:r w:rsidRPr="00330F67">
              <w:rPr>
                <w:rFonts w:cs="Tahoma"/>
              </w:rPr>
              <w:t xml:space="preserve">Mark </w:t>
            </w:r>
            <w:r w:rsidR="0042371C">
              <w:rPr>
                <w:rFonts w:cs="Tahoma"/>
              </w:rPr>
              <w:t xml:space="preserve">worked jointly with SAS on a </w:t>
            </w:r>
            <w:r w:rsidR="0096446F">
              <w:rPr>
                <w:rFonts w:cs="Tahoma"/>
              </w:rPr>
              <w:t xml:space="preserve">profitability </w:t>
            </w:r>
            <w:r w:rsidRPr="00330F67">
              <w:rPr>
                <w:rFonts w:cs="Tahoma"/>
              </w:rPr>
              <w:t>solution for the mobile operator in Romania, implementation (coding) was done by SAS.</w:t>
            </w:r>
          </w:p>
          <w:p w14:paraId="4455AAF1" w14:textId="77777777" w:rsidR="0096446F" w:rsidRDefault="0096446F" w:rsidP="0096446F">
            <w:pPr>
              <w:pStyle w:val="CVBodytext"/>
              <w:jc w:val="left"/>
              <w:rPr>
                <w:rFonts w:cs="Tahoma"/>
              </w:rPr>
            </w:pPr>
            <w:r>
              <w:rPr>
                <w:rFonts w:cs="Tahoma"/>
              </w:rPr>
              <w:t xml:space="preserve">The basis of the modelling was SAP using IFRS standard. The model included FAR, All Business Process and network </w:t>
            </w:r>
            <w:proofErr w:type="spellStart"/>
            <w:r>
              <w:rPr>
                <w:rFonts w:cs="Tahoma"/>
              </w:rPr>
              <w:t>opex</w:t>
            </w:r>
            <w:proofErr w:type="spellEnd"/>
            <w:r>
              <w:rPr>
                <w:rFonts w:cs="Tahoma"/>
              </w:rPr>
              <w:t>.</w:t>
            </w:r>
          </w:p>
          <w:p w14:paraId="258BBFB0" w14:textId="77777777" w:rsidR="003737EE" w:rsidRPr="00330F67" w:rsidRDefault="003737EE" w:rsidP="0096446F">
            <w:pPr>
              <w:pStyle w:val="CVBodytext"/>
              <w:jc w:val="left"/>
              <w:rPr>
                <w:i/>
              </w:rPr>
            </w:pPr>
            <w:r>
              <w:rPr>
                <w:rFonts w:cs="Tahoma"/>
              </w:rPr>
              <w:t>Profitability was produced by Network Service (Mobile to Mobile etc), Rate Plan, Channel and Customer Segment.</w:t>
            </w:r>
          </w:p>
        </w:tc>
      </w:tr>
    </w:tbl>
    <w:p w14:paraId="6D1EAF34" w14:textId="77777777" w:rsidR="007027A3" w:rsidRDefault="007027A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64467E" w:rsidRPr="005E777B" w14:paraId="6A477047" w14:textId="77777777" w:rsidTr="005E777B">
        <w:tc>
          <w:tcPr>
            <w:tcW w:w="8835" w:type="dxa"/>
            <w:shd w:val="clear" w:color="auto" w:fill="auto"/>
          </w:tcPr>
          <w:p w14:paraId="4D344BA9" w14:textId="77777777" w:rsidR="0064467E" w:rsidRPr="005E777B" w:rsidRDefault="0064467E" w:rsidP="005E777B">
            <w:pPr>
              <w:pStyle w:val="CVBodytext"/>
              <w:spacing w:beforeLines="20" w:before="48" w:afterLines="20" w:after="48"/>
              <w:jc w:val="right"/>
              <w:rPr>
                <w:rFonts w:cs="Tahoma"/>
              </w:rPr>
            </w:pPr>
            <w:r w:rsidRPr="005E777B">
              <w:rPr>
                <w:i/>
              </w:rPr>
              <w:t>2011</w:t>
            </w:r>
          </w:p>
        </w:tc>
      </w:tr>
      <w:tr w:rsidR="00773B78" w:rsidRPr="005E777B" w14:paraId="326F2A15" w14:textId="77777777" w:rsidTr="005E777B">
        <w:tc>
          <w:tcPr>
            <w:tcW w:w="8835" w:type="dxa"/>
            <w:shd w:val="clear" w:color="auto" w:fill="auto"/>
          </w:tcPr>
          <w:p w14:paraId="51AB447C" w14:textId="43D6D378" w:rsidR="00773B78" w:rsidRPr="00330F67" w:rsidRDefault="00773B78" w:rsidP="000F71EB">
            <w:pPr>
              <w:pStyle w:val="CVBodytext"/>
              <w:rPr>
                <w:rFonts w:cs="Tahoma"/>
                <w:b/>
              </w:rPr>
            </w:pPr>
            <w:proofErr w:type="spellStart"/>
            <w:r>
              <w:rPr>
                <w:rFonts w:cs="Tahoma"/>
                <w:b/>
              </w:rPr>
              <w:t>Indosat</w:t>
            </w:r>
            <w:proofErr w:type="spellEnd"/>
            <w:r>
              <w:rPr>
                <w:rFonts w:cs="Tahoma"/>
                <w:b/>
              </w:rPr>
              <w:t xml:space="preserve"> (Indonesia)</w:t>
            </w:r>
            <w:r w:rsidR="005F394A">
              <w:rPr>
                <w:rFonts w:cs="Tahoma"/>
                <w:b/>
              </w:rPr>
              <w:t xml:space="preserve"> now Ooredoo</w:t>
            </w:r>
          </w:p>
        </w:tc>
      </w:tr>
      <w:tr w:rsidR="00773B78" w:rsidRPr="005E777B" w14:paraId="19C77612" w14:textId="77777777" w:rsidTr="005E777B">
        <w:tc>
          <w:tcPr>
            <w:tcW w:w="8835" w:type="dxa"/>
            <w:shd w:val="clear" w:color="auto" w:fill="auto"/>
          </w:tcPr>
          <w:p w14:paraId="6DAE23B8" w14:textId="77777777" w:rsidR="00773B78" w:rsidRDefault="00773B78" w:rsidP="000F71EB">
            <w:pPr>
              <w:pStyle w:val="CVBodytext"/>
              <w:rPr>
                <w:rFonts w:cs="Tahoma"/>
              </w:rPr>
            </w:pPr>
            <w:r w:rsidRPr="004A4F12">
              <w:rPr>
                <w:rFonts w:cs="Tahoma"/>
              </w:rPr>
              <w:t xml:space="preserve">Mark </w:t>
            </w:r>
            <w:r>
              <w:rPr>
                <w:rFonts w:cs="Tahoma"/>
              </w:rPr>
              <w:t xml:space="preserve">a Profitability and Customer Segmentation model for marketing to help reduce Churn and increase profitability. </w:t>
            </w:r>
          </w:p>
          <w:p w14:paraId="4C9D3D9C" w14:textId="77777777" w:rsidR="00773B78" w:rsidRDefault="00773B78" w:rsidP="000F71EB">
            <w:pPr>
              <w:pStyle w:val="CVBodytext"/>
              <w:rPr>
                <w:rFonts w:cs="Tahoma"/>
              </w:rPr>
            </w:pPr>
            <w:r>
              <w:rPr>
                <w:rFonts w:cs="Tahoma"/>
              </w:rPr>
              <w:t>Results and recommendations were presented directly to the Board members.</w:t>
            </w:r>
          </w:p>
          <w:p w14:paraId="47515593" w14:textId="77777777" w:rsidR="00773B78" w:rsidRDefault="00773B78" w:rsidP="000F71EB">
            <w:pPr>
              <w:pStyle w:val="CVBodytext"/>
              <w:rPr>
                <w:rFonts w:cs="Tahoma"/>
              </w:rPr>
            </w:pPr>
            <w:r>
              <w:rPr>
                <w:rFonts w:cs="Tahoma"/>
              </w:rPr>
              <w:t>This model was used to develop new Price Plans, distribution channel commissions and to better focus churn management.</w:t>
            </w:r>
          </w:p>
          <w:p w14:paraId="164CC252" w14:textId="77777777" w:rsidR="00773B78" w:rsidRDefault="00773B78" w:rsidP="000F71EB">
            <w:pPr>
              <w:pStyle w:val="CVBodytext"/>
              <w:rPr>
                <w:rFonts w:cs="Tahoma"/>
                <w:b/>
              </w:rPr>
            </w:pPr>
            <w:r>
              <w:rPr>
                <w:rFonts w:cs="Tahoma"/>
              </w:rPr>
              <w:t>The data was extracted from Oracle and analysed using MS Access and Excel.</w:t>
            </w:r>
          </w:p>
        </w:tc>
      </w:tr>
      <w:tr w:rsidR="00773B78" w:rsidRPr="005E777B" w14:paraId="41D3C704" w14:textId="77777777" w:rsidTr="005E777B">
        <w:tc>
          <w:tcPr>
            <w:tcW w:w="8835" w:type="dxa"/>
            <w:shd w:val="clear" w:color="auto" w:fill="auto"/>
          </w:tcPr>
          <w:p w14:paraId="14093F72" w14:textId="77777777" w:rsidR="00773B78" w:rsidRPr="004A4F12" w:rsidRDefault="0042371C" w:rsidP="000F71EB">
            <w:pPr>
              <w:pStyle w:val="CVBodytext"/>
              <w:rPr>
                <w:rFonts w:cs="Tahoma"/>
              </w:rPr>
            </w:pPr>
            <w:r w:rsidRPr="0042371C">
              <w:rPr>
                <w:rFonts w:cs="Tahoma"/>
                <w:b/>
              </w:rPr>
              <w:t>Celcom/ Axiata</w:t>
            </w:r>
            <w:r>
              <w:rPr>
                <w:rFonts w:cs="Tahoma"/>
                <w:b/>
              </w:rPr>
              <w:t xml:space="preserve"> (Malaysia, Sri-Lanka, </w:t>
            </w:r>
            <w:proofErr w:type="spellStart"/>
            <w:r>
              <w:rPr>
                <w:rFonts w:cs="Tahoma"/>
                <w:b/>
              </w:rPr>
              <w:t>Bangledesh</w:t>
            </w:r>
            <w:proofErr w:type="spellEnd"/>
            <w:r>
              <w:rPr>
                <w:rFonts w:cs="Tahoma"/>
                <w:b/>
              </w:rPr>
              <w:t>)</w:t>
            </w:r>
          </w:p>
        </w:tc>
      </w:tr>
      <w:tr w:rsidR="0042371C" w:rsidRPr="005E777B" w14:paraId="6D9B934F" w14:textId="77777777" w:rsidTr="005E777B">
        <w:tc>
          <w:tcPr>
            <w:tcW w:w="8835" w:type="dxa"/>
            <w:shd w:val="clear" w:color="auto" w:fill="auto"/>
          </w:tcPr>
          <w:p w14:paraId="7486ACAE" w14:textId="77777777" w:rsidR="0042371C" w:rsidRPr="0042371C" w:rsidRDefault="0042371C" w:rsidP="000F71EB">
            <w:pPr>
              <w:pStyle w:val="CVBodytext"/>
              <w:rPr>
                <w:rFonts w:cs="Tahoma"/>
                <w:b/>
              </w:rPr>
            </w:pPr>
            <w:r w:rsidRPr="0042371C">
              <w:rPr>
                <w:rFonts w:cs="Tahoma"/>
              </w:rPr>
              <w:t>LRIC regulatory costing models</w:t>
            </w:r>
            <w:r>
              <w:rPr>
                <w:rFonts w:cs="Tahoma"/>
              </w:rPr>
              <w:t xml:space="preserve"> for the Axiata Group.</w:t>
            </w:r>
          </w:p>
        </w:tc>
      </w:tr>
      <w:tr w:rsidR="00773B78" w:rsidRPr="005E777B" w14:paraId="363FCB5D" w14:textId="77777777" w:rsidTr="005E777B">
        <w:tc>
          <w:tcPr>
            <w:tcW w:w="8835" w:type="dxa"/>
            <w:shd w:val="clear" w:color="auto" w:fill="auto"/>
          </w:tcPr>
          <w:p w14:paraId="046F2089" w14:textId="77777777" w:rsidR="00773B78" w:rsidRPr="005E777B" w:rsidRDefault="00773B78" w:rsidP="005E777B">
            <w:pPr>
              <w:pStyle w:val="CVBodytext"/>
              <w:jc w:val="right"/>
              <w:rPr>
                <w:i/>
              </w:rPr>
            </w:pPr>
            <w:r w:rsidRPr="005E777B">
              <w:rPr>
                <w:i/>
              </w:rPr>
              <w:t>2010</w:t>
            </w:r>
          </w:p>
        </w:tc>
      </w:tr>
      <w:tr w:rsidR="00773B78" w:rsidRPr="005E777B" w14:paraId="0F868385" w14:textId="77777777" w:rsidTr="005E777B">
        <w:tc>
          <w:tcPr>
            <w:tcW w:w="8835" w:type="dxa"/>
            <w:shd w:val="clear" w:color="auto" w:fill="auto"/>
          </w:tcPr>
          <w:p w14:paraId="48696CFA" w14:textId="77777777" w:rsidR="00773B78" w:rsidRPr="005E777B" w:rsidRDefault="00773B78" w:rsidP="005E777B">
            <w:pPr>
              <w:pStyle w:val="CVBodytext"/>
              <w:spacing w:beforeLines="20" w:before="48" w:afterLines="20" w:after="48"/>
              <w:rPr>
                <w:rFonts w:cs="Tahoma"/>
              </w:rPr>
            </w:pPr>
            <w:proofErr w:type="spellStart"/>
            <w:r w:rsidRPr="005E777B">
              <w:rPr>
                <w:rFonts w:cs="Tahoma"/>
                <w:b/>
              </w:rPr>
              <w:t>Globul</w:t>
            </w:r>
            <w:proofErr w:type="spellEnd"/>
            <w:r w:rsidRPr="005E777B">
              <w:rPr>
                <w:rFonts w:cs="Tahoma"/>
                <w:b/>
              </w:rPr>
              <w:t xml:space="preserve"> (Bulgaria)</w:t>
            </w:r>
          </w:p>
        </w:tc>
      </w:tr>
      <w:tr w:rsidR="00773B78" w:rsidRPr="005E777B" w14:paraId="08BE80A8" w14:textId="77777777" w:rsidTr="005E777B">
        <w:tc>
          <w:tcPr>
            <w:tcW w:w="8835" w:type="dxa"/>
            <w:shd w:val="clear" w:color="auto" w:fill="auto"/>
          </w:tcPr>
          <w:p w14:paraId="367050D8" w14:textId="77777777" w:rsidR="00773B78" w:rsidRDefault="0042371C" w:rsidP="0064467E">
            <w:pPr>
              <w:pStyle w:val="CVBodytext"/>
              <w:rPr>
                <w:rFonts w:cs="Tahoma"/>
              </w:rPr>
            </w:pPr>
            <w:r>
              <w:rPr>
                <w:rFonts w:cs="Tahoma"/>
              </w:rPr>
              <w:t>Mark worked jointly with SAS on a</w:t>
            </w:r>
            <w:r w:rsidR="00773B78" w:rsidRPr="005E777B">
              <w:rPr>
                <w:rFonts w:cs="Tahoma"/>
              </w:rPr>
              <w:t xml:space="preserve"> </w:t>
            </w:r>
            <w:r w:rsidR="00773B78">
              <w:rPr>
                <w:rFonts w:cs="Tahoma"/>
              </w:rPr>
              <w:t xml:space="preserve">profitability </w:t>
            </w:r>
            <w:r w:rsidR="00773B78" w:rsidRPr="005E777B">
              <w:rPr>
                <w:rFonts w:cs="Tahoma"/>
              </w:rPr>
              <w:t>solution for the mobile operator in Romania, implementation (coding) was done by SAS.</w:t>
            </w:r>
          </w:p>
          <w:p w14:paraId="0DDA4BE8" w14:textId="77777777" w:rsidR="00773B78" w:rsidRDefault="00773B78" w:rsidP="0064467E">
            <w:pPr>
              <w:pStyle w:val="CVBodytext"/>
              <w:rPr>
                <w:rFonts w:cs="Tahoma"/>
              </w:rPr>
            </w:pPr>
            <w:r>
              <w:rPr>
                <w:rFonts w:cs="Tahoma"/>
              </w:rPr>
              <w:t xml:space="preserve">The basis of the modelling was SAP using IFRS standard. The model included FAR, All Business Process and network </w:t>
            </w:r>
            <w:proofErr w:type="spellStart"/>
            <w:r>
              <w:rPr>
                <w:rFonts w:cs="Tahoma"/>
              </w:rPr>
              <w:t>opex</w:t>
            </w:r>
            <w:proofErr w:type="spellEnd"/>
            <w:r>
              <w:rPr>
                <w:rFonts w:cs="Tahoma"/>
              </w:rPr>
              <w:t>.</w:t>
            </w:r>
          </w:p>
          <w:p w14:paraId="0A9ECA2B" w14:textId="77777777" w:rsidR="00773B78" w:rsidRPr="005E777B" w:rsidRDefault="00773B78" w:rsidP="0064467E">
            <w:pPr>
              <w:pStyle w:val="CVBodytext"/>
              <w:rPr>
                <w:b/>
              </w:rPr>
            </w:pPr>
            <w:r>
              <w:rPr>
                <w:rFonts w:cs="Tahoma"/>
              </w:rPr>
              <w:t>Profitability was produced by Network Service (Mobile to Mobile etc), Rate Plan, Channel and Customer Segment.</w:t>
            </w:r>
          </w:p>
        </w:tc>
      </w:tr>
      <w:tr w:rsidR="00773B78" w:rsidRPr="005E777B" w14:paraId="1A2981E9" w14:textId="77777777" w:rsidTr="005E777B">
        <w:tc>
          <w:tcPr>
            <w:tcW w:w="8835" w:type="dxa"/>
            <w:shd w:val="clear" w:color="auto" w:fill="auto"/>
          </w:tcPr>
          <w:p w14:paraId="0F5A66E1" w14:textId="77777777" w:rsidR="00773B78" w:rsidRPr="005E777B" w:rsidRDefault="00773B78" w:rsidP="005E777B">
            <w:pPr>
              <w:pStyle w:val="CVBodytext"/>
              <w:spacing w:beforeLines="20" w:before="48" w:afterLines="20" w:after="48"/>
              <w:rPr>
                <w:rFonts w:cs="Tahoma"/>
              </w:rPr>
            </w:pPr>
            <w:proofErr w:type="spellStart"/>
            <w:r w:rsidRPr="005E777B">
              <w:rPr>
                <w:rFonts w:cs="Tahoma"/>
                <w:b/>
                <w:i/>
              </w:rPr>
              <w:t>TdC</w:t>
            </w:r>
            <w:proofErr w:type="spellEnd"/>
            <w:r w:rsidRPr="005E777B">
              <w:rPr>
                <w:rFonts w:cs="Tahoma"/>
                <w:b/>
                <w:i/>
              </w:rPr>
              <w:t xml:space="preserve"> (Malaysia)</w:t>
            </w:r>
          </w:p>
        </w:tc>
      </w:tr>
      <w:tr w:rsidR="00773B78" w:rsidRPr="005E777B" w14:paraId="1736FC68" w14:textId="77777777" w:rsidTr="005E777B">
        <w:tc>
          <w:tcPr>
            <w:tcW w:w="8835" w:type="dxa"/>
            <w:shd w:val="clear" w:color="auto" w:fill="auto"/>
          </w:tcPr>
          <w:p w14:paraId="456975A7" w14:textId="77777777" w:rsidR="00773B78" w:rsidRDefault="00773B78" w:rsidP="005E777B">
            <w:pPr>
              <w:pStyle w:val="CVBodytext"/>
              <w:spacing w:beforeLines="20" w:before="48" w:afterLines="20" w:after="48"/>
              <w:rPr>
                <w:rFonts w:cs="Tahoma"/>
              </w:rPr>
            </w:pPr>
            <w:r w:rsidRPr="0096446F">
              <w:rPr>
                <w:rFonts w:cs="Tahoma"/>
              </w:rPr>
              <w:t xml:space="preserve">Mark work as an SME on </w:t>
            </w:r>
            <w:proofErr w:type="gramStart"/>
            <w:r w:rsidRPr="0096446F">
              <w:rPr>
                <w:rFonts w:cs="Tahoma"/>
              </w:rPr>
              <w:t>a</w:t>
            </w:r>
            <w:proofErr w:type="gramEnd"/>
            <w:r w:rsidRPr="0096446F">
              <w:rPr>
                <w:rFonts w:cs="Tahoma"/>
              </w:rPr>
              <w:t xml:space="preserve"> NGN costing project with CVA Asia.</w:t>
            </w:r>
          </w:p>
          <w:p w14:paraId="79D34F5F" w14:textId="77777777" w:rsidR="00773B78" w:rsidRDefault="00773B78" w:rsidP="0096446F">
            <w:pPr>
              <w:pStyle w:val="CVBodytext"/>
              <w:spacing w:beforeLines="20" w:before="48" w:afterLines="20" w:after="48"/>
              <w:rPr>
                <w:rFonts w:cs="Tahoma"/>
              </w:rPr>
            </w:pPr>
            <w:r>
              <w:rPr>
                <w:rFonts w:cs="Tahoma"/>
              </w:rPr>
              <w:t>The modelling was done in Excel. The model included FAR, All Bu</w:t>
            </w:r>
            <w:r w:rsidR="001340D2">
              <w:rPr>
                <w:rFonts w:cs="Tahoma"/>
              </w:rPr>
              <w:t>siness Process and network.</w:t>
            </w:r>
          </w:p>
          <w:p w14:paraId="3A98E932" w14:textId="77777777" w:rsidR="00773B78" w:rsidRPr="0096446F" w:rsidRDefault="00773B78" w:rsidP="0096446F">
            <w:pPr>
              <w:pStyle w:val="CVBodytext"/>
              <w:spacing w:beforeLines="20" w:before="48" w:afterLines="20" w:after="48"/>
              <w:rPr>
                <w:rFonts w:cs="Tahoma"/>
              </w:rPr>
            </w:pPr>
            <w:r>
              <w:rPr>
                <w:rFonts w:cs="Tahoma"/>
              </w:rPr>
              <w:t>The Business Process modelling was done as part of a major business transformation process.</w:t>
            </w:r>
          </w:p>
        </w:tc>
      </w:tr>
      <w:tr w:rsidR="00773B78" w:rsidRPr="005E777B" w14:paraId="7F56A088" w14:textId="77777777" w:rsidTr="005E777B">
        <w:tc>
          <w:tcPr>
            <w:tcW w:w="8835" w:type="dxa"/>
            <w:shd w:val="clear" w:color="auto" w:fill="auto"/>
          </w:tcPr>
          <w:p w14:paraId="337DE212" w14:textId="77777777" w:rsidR="00773B78" w:rsidRPr="005E777B" w:rsidRDefault="00773B78" w:rsidP="005E777B">
            <w:pPr>
              <w:pStyle w:val="CVh3"/>
              <w:spacing w:beforeLines="20" w:before="48" w:afterLines="20" w:after="48"/>
              <w:jc w:val="right"/>
              <w:rPr>
                <w:rFonts w:cs="Tahoma"/>
              </w:rPr>
            </w:pPr>
            <w:r w:rsidRPr="005E777B">
              <w:rPr>
                <w:rFonts w:cs="Tahoma"/>
              </w:rPr>
              <w:t>2009</w:t>
            </w:r>
          </w:p>
        </w:tc>
      </w:tr>
      <w:tr w:rsidR="00773B78" w:rsidRPr="005E777B" w14:paraId="379D8890" w14:textId="77777777" w:rsidTr="005E777B">
        <w:tc>
          <w:tcPr>
            <w:tcW w:w="8835" w:type="dxa"/>
            <w:shd w:val="clear" w:color="auto" w:fill="auto"/>
          </w:tcPr>
          <w:p w14:paraId="39597300" w14:textId="77777777" w:rsidR="00773B78" w:rsidRPr="005E777B" w:rsidRDefault="00773B78" w:rsidP="005E777B">
            <w:pPr>
              <w:pStyle w:val="CVBodytext"/>
              <w:spacing w:beforeLines="20" w:before="48" w:afterLines="20" w:after="48"/>
              <w:rPr>
                <w:rFonts w:cs="Tahoma"/>
              </w:rPr>
            </w:pPr>
            <w:proofErr w:type="spellStart"/>
            <w:r w:rsidRPr="005E777B">
              <w:rPr>
                <w:rFonts w:cs="Tahoma"/>
                <w:b/>
              </w:rPr>
              <w:t>Cosmote</w:t>
            </w:r>
            <w:proofErr w:type="spellEnd"/>
            <w:r w:rsidRPr="005E777B">
              <w:rPr>
                <w:rFonts w:cs="Tahoma"/>
                <w:b/>
              </w:rPr>
              <w:t xml:space="preserve"> (Greece)</w:t>
            </w:r>
          </w:p>
        </w:tc>
      </w:tr>
      <w:tr w:rsidR="00773B78" w:rsidRPr="005E777B" w14:paraId="3E8A8BAC" w14:textId="77777777" w:rsidTr="005E777B">
        <w:tc>
          <w:tcPr>
            <w:tcW w:w="8835" w:type="dxa"/>
            <w:shd w:val="clear" w:color="auto" w:fill="auto"/>
          </w:tcPr>
          <w:p w14:paraId="318CD3AE" w14:textId="77777777" w:rsidR="00773B78" w:rsidRDefault="00773B78" w:rsidP="005E777B">
            <w:pPr>
              <w:pStyle w:val="CVBodytext"/>
              <w:jc w:val="left"/>
              <w:rPr>
                <w:rFonts w:cs="Tahoma"/>
              </w:rPr>
            </w:pPr>
            <w:r w:rsidRPr="005E777B">
              <w:rPr>
                <w:rFonts w:cs="Tahoma"/>
              </w:rPr>
              <w:t xml:space="preserve">Mark worked a SAS based </w:t>
            </w:r>
            <w:r>
              <w:rPr>
                <w:rFonts w:cs="Tahoma"/>
              </w:rPr>
              <w:t xml:space="preserve">profitability </w:t>
            </w:r>
            <w:r w:rsidRPr="005E777B">
              <w:rPr>
                <w:rFonts w:cs="Tahoma"/>
              </w:rPr>
              <w:t>solution for the mobile operator in Greece, implementation was done jointly with CVA Asia (KL).</w:t>
            </w:r>
          </w:p>
          <w:p w14:paraId="02A18C1D" w14:textId="77777777" w:rsidR="00773B78" w:rsidRDefault="00773B78" w:rsidP="005E777B">
            <w:pPr>
              <w:pStyle w:val="CVBodytext"/>
              <w:jc w:val="left"/>
              <w:rPr>
                <w:rFonts w:cs="Tahoma"/>
              </w:rPr>
            </w:pPr>
            <w:r>
              <w:rPr>
                <w:rFonts w:cs="Tahoma"/>
              </w:rPr>
              <w:t xml:space="preserve">The basis of the modelling was SAP using IFRS standard. The model included FAR, All Business Process and network </w:t>
            </w:r>
            <w:proofErr w:type="spellStart"/>
            <w:r>
              <w:rPr>
                <w:rFonts w:cs="Tahoma"/>
              </w:rPr>
              <w:t>opex</w:t>
            </w:r>
            <w:proofErr w:type="spellEnd"/>
            <w:r>
              <w:rPr>
                <w:rFonts w:cs="Tahoma"/>
              </w:rPr>
              <w:t xml:space="preserve">. </w:t>
            </w:r>
          </w:p>
          <w:p w14:paraId="0A88D61B" w14:textId="77777777" w:rsidR="00773B78" w:rsidRPr="005E777B" w:rsidRDefault="00773B78" w:rsidP="005E777B">
            <w:pPr>
              <w:pStyle w:val="CVBodytext"/>
              <w:jc w:val="left"/>
              <w:rPr>
                <w:rFonts w:cs="Tahoma"/>
              </w:rPr>
            </w:pPr>
            <w:r>
              <w:rPr>
                <w:rFonts w:cs="Tahoma"/>
              </w:rPr>
              <w:t xml:space="preserve">Profitability was produced by Network Service (Mobile to Mobile etc), Rate Plan, Channel </w:t>
            </w:r>
            <w:proofErr w:type="gramStart"/>
            <w:r>
              <w:rPr>
                <w:rFonts w:cs="Tahoma"/>
              </w:rPr>
              <w:t>( including</w:t>
            </w:r>
            <w:proofErr w:type="gramEnd"/>
            <w:r>
              <w:rPr>
                <w:rFonts w:cs="Tahoma"/>
              </w:rPr>
              <w:t xml:space="preserve"> every single owned shop and all major Dealers) and Customer Segment</w:t>
            </w:r>
            <w:r w:rsidR="001340D2">
              <w:rPr>
                <w:rFonts w:cs="Tahoma"/>
              </w:rPr>
              <w:t>s</w:t>
            </w:r>
            <w:r>
              <w:rPr>
                <w:rFonts w:cs="Tahoma"/>
              </w:rPr>
              <w:t>.</w:t>
            </w:r>
          </w:p>
        </w:tc>
      </w:tr>
      <w:tr w:rsidR="00773B78" w:rsidRPr="005E777B" w14:paraId="4DC8577B" w14:textId="77777777" w:rsidTr="005E777B">
        <w:tc>
          <w:tcPr>
            <w:tcW w:w="8835" w:type="dxa"/>
            <w:shd w:val="clear" w:color="auto" w:fill="auto"/>
          </w:tcPr>
          <w:p w14:paraId="641D295A" w14:textId="77777777" w:rsidR="00773B78" w:rsidRPr="005E777B" w:rsidRDefault="00773B78" w:rsidP="0042371C">
            <w:pPr>
              <w:pStyle w:val="CVBodytext"/>
              <w:spacing w:beforeLines="20" w:before="48" w:afterLines="20" w:after="48"/>
              <w:rPr>
                <w:rFonts w:cs="Tahoma"/>
              </w:rPr>
            </w:pPr>
            <w:r w:rsidRPr="005E777B">
              <w:rPr>
                <w:rFonts w:cs="Tahoma"/>
                <w:b/>
              </w:rPr>
              <w:t>Vodafone (Portugal</w:t>
            </w:r>
            <w:r w:rsidR="0042371C">
              <w:rPr>
                <w:rFonts w:cs="Tahoma"/>
                <w:b/>
              </w:rPr>
              <w:t>)</w:t>
            </w:r>
          </w:p>
        </w:tc>
      </w:tr>
      <w:tr w:rsidR="00773B78" w:rsidRPr="005E777B" w14:paraId="15B548E9" w14:textId="77777777" w:rsidTr="005E777B">
        <w:tc>
          <w:tcPr>
            <w:tcW w:w="8835" w:type="dxa"/>
            <w:shd w:val="clear" w:color="auto" w:fill="auto"/>
          </w:tcPr>
          <w:p w14:paraId="19D0F835" w14:textId="77777777" w:rsidR="00773B78" w:rsidRDefault="00773B78" w:rsidP="005E777B">
            <w:pPr>
              <w:pStyle w:val="CVBodytext"/>
              <w:jc w:val="left"/>
              <w:rPr>
                <w:rFonts w:cs="Tahoma"/>
              </w:rPr>
            </w:pPr>
            <w:r w:rsidRPr="005E777B">
              <w:rPr>
                <w:rFonts w:cs="Tahoma"/>
              </w:rPr>
              <w:t xml:space="preserve">Mark </w:t>
            </w:r>
            <w:r>
              <w:rPr>
                <w:rFonts w:cs="Tahoma"/>
              </w:rPr>
              <w:t xml:space="preserve">worked </w:t>
            </w:r>
            <w:r w:rsidRPr="005E777B">
              <w:rPr>
                <w:rFonts w:cs="Tahoma"/>
              </w:rPr>
              <w:t>for Accenture as an SME on a Profitability project for Vodafone.</w:t>
            </w:r>
          </w:p>
          <w:p w14:paraId="00CEB9A9" w14:textId="77777777" w:rsidR="00773B78" w:rsidRPr="005E777B" w:rsidRDefault="001340D2" w:rsidP="005E777B">
            <w:pPr>
              <w:pStyle w:val="CVBodytext"/>
              <w:jc w:val="left"/>
              <w:rPr>
                <w:rFonts w:cs="Tahoma"/>
              </w:rPr>
            </w:pPr>
            <w:r>
              <w:rPr>
                <w:rFonts w:cs="Tahoma"/>
              </w:rPr>
              <w:t>Customer Lifetime Value (CLV)</w:t>
            </w:r>
            <w:r w:rsidR="00773B78">
              <w:rPr>
                <w:rFonts w:cs="Tahoma"/>
              </w:rPr>
              <w:t xml:space="preserve"> and price trends were produced for the current year, 3 years (budget) and 5 year </w:t>
            </w:r>
            <w:proofErr w:type="gramStart"/>
            <w:r w:rsidR="00773B78">
              <w:rPr>
                <w:rFonts w:cs="Tahoma"/>
              </w:rPr>
              <w:t>( forecast</w:t>
            </w:r>
            <w:proofErr w:type="gramEnd"/>
            <w:r w:rsidR="00773B78">
              <w:rPr>
                <w:rFonts w:cs="Tahoma"/>
              </w:rPr>
              <w:t>).</w:t>
            </w:r>
          </w:p>
        </w:tc>
      </w:tr>
      <w:tr w:rsidR="00773B78" w:rsidRPr="005E777B" w14:paraId="28913671" w14:textId="77777777" w:rsidTr="005E777B">
        <w:tc>
          <w:tcPr>
            <w:tcW w:w="8835" w:type="dxa"/>
            <w:shd w:val="clear" w:color="auto" w:fill="auto"/>
          </w:tcPr>
          <w:p w14:paraId="66BAD52E" w14:textId="77777777" w:rsidR="00773B78" w:rsidRPr="005E777B" w:rsidRDefault="00773B78" w:rsidP="009C7D74">
            <w:pPr>
              <w:pStyle w:val="CVBodytext"/>
              <w:spacing w:beforeLines="20" w:before="48" w:afterLines="20" w:after="48"/>
              <w:rPr>
                <w:rFonts w:cs="Tahoma"/>
              </w:rPr>
            </w:pPr>
            <w:r>
              <w:rPr>
                <w:rFonts w:cs="Tahoma"/>
                <w:b/>
              </w:rPr>
              <w:t xml:space="preserve">02 </w:t>
            </w:r>
            <w:r w:rsidRPr="005E777B">
              <w:rPr>
                <w:rFonts w:cs="Tahoma"/>
                <w:b/>
              </w:rPr>
              <w:t>(</w:t>
            </w:r>
            <w:r>
              <w:rPr>
                <w:rFonts w:cs="Tahoma"/>
                <w:b/>
              </w:rPr>
              <w:t>Ireland</w:t>
            </w:r>
            <w:r w:rsidRPr="005E777B">
              <w:rPr>
                <w:rFonts w:cs="Tahoma"/>
                <w:b/>
              </w:rPr>
              <w:t>)</w:t>
            </w:r>
          </w:p>
        </w:tc>
      </w:tr>
      <w:tr w:rsidR="00773B78" w:rsidRPr="009C7D74" w14:paraId="6757A5CC" w14:textId="77777777" w:rsidTr="005E777B">
        <w:tc>
          <w:tcPr>
            <w:tcW w:w="8835" w:type="dxa"/>
            <w:shd w:val="clear" w:color="auto" w:fill="auto"/>
          </w:tcPr>
          <w:p w14:paraId="65E25E6C" w14:textId="77777777" w:rsidR="00773B78" w:rsidRDefault="00773B78" w:rsidP="009C7D74">
            <w:pPr>
              <w:pStyle w:val="CVBodytext"/>
              <w:jc w:val="left"/>
              <w:rPr>
                <w:rFonts w:cs="Tahoma"/>
              </w:rPr>
            </w:pPr>
            <w:r>
              <w:rPr>
                <w:rFonts w:cs="Tahoma"/>
              </w:rPr>
              <w:t xml:space="preserve">Mark worked on a solution with Deloitte Consulting on a detailed profitability </w:t>
            </w:r>
            <w:r w:rsidR="001340D2">
              <w:rPr>
                <w:rFonts w:cs="Tahoma"/>
              </w:rPr>
              <w:t>Customer Lifetime Value (CLV</w:t>
            </w:r>
            <w:proofErr w:type="gramStart"/>
            <w:r w:rsidR="001340D2">
              <w:rPr>
                <w:rFonts w:cs="Tahoma"/>
              </w:rPr>
              <w:t xml:space="preserve">) </w:t>
            </w:r>
            <w:r>
              <w:rPr>
                <w:rFonts w:cs="Tahoma"/>
              </w:rPr>
              <w:t xml:space="preserve"> and</w:t>
            </w:r>
            <w:proofErr w:type="gramEnd"/>
            <w:r>
              <w:rPr>
                <w:rFonts w:cs="Tahoma"/>
              </w:rPr>
              <w:t xml:space="preserve"> </w:t>
            </w:r>
            <w:r w:rsidR="001340D2">
              <w:rPr>
                <w:rFonts w:cs="Tahoma"/>
              </w:rPr>
              <w:t>Customer Lifetime Contribution (CLC), for O2. Customer s</w:t>
            </w:r>
            <w:r>
              <w:rPr>
                <w:rFonts w:cs="Tahoma"/>
              </w:rPr>
              <w:t>egments analysed were:</w:t>
            </w:r>
          </w:p>
          <w:p w14:paraId="384D391D" w14:textId="77777777" w:rsidR="00773B78" w:rsidRPr="00551059" w:rsidRDefault="00773B78" w:rsidP="006F418C">
            <w:pPr>
              <w:pStyle w:val="NoSpacing"/>
              <w:numPr>
                <w:ilvl w:val="0"/>
                <w:numId w:val="13"/>
              </w:numPr>
              <w:rPr>
                <w:rFonts w:ascii="Tahoma" w:hAnsi="Tahoma" w:cs="Tahoma"/>
                <w:sz w:val="18"/>
                <w:szCs w:val="18"/>
              </w:rPr>
            </w:pPr>
            <w:r w:rsidRPr="00551059">
              <w:rPr>
                <w:rFonts w:ascii="Tahoma" w:hAnsi="Tahoma" w:cs="Tahoma"/>
                <w:sz w:val="18"/>
                <w:szCs w:val="18"/>
              </w:rPr>
              <w:t>Rate Plan</w:t>
            </w:r>
          </w:p>
          <w:p w14:paraId="0594EC40" w14:textId="77777777" w:rsidR="00773B78" w:rsidRPr="00551059" w:rsidRDefault="00773B78" w:rsidP="006F418C">
            <w:pPr>
              <w:pStyle w:val="NoSpacing"/>
              <w:numPr>
                <w:ilvl w:val="0"/>
                <w:numId w:val="13"/>
              </w:numPr>
              <w:rPr>
                <w:rFonts w:ascii="Tahoma" w:hAnsi="Tahoma" w:cs="Tahoma"/>
                <w:sz w:val="18"/>
                <w:szCs w:val="18"/>
              </w:rPr>
            </w:pPr>
            <w:r w:rsidRPr="00551059">
              <w:rPr>
                <w:rFonts w:ascii="Tahoma" w:hAnsi="Tahoma" w:cs="Tahoma"/>
                <w:sz w:val="18"/>
                <w:szCs w:val="18"/>
              </w:rPr>
              <w:t>Channel</w:t>
            </w:r>
          </w:p>
          <w:p w14:paraId="3D37F724" w14:textId="77777777" w:rsidR="00773B78" w:rsidRPr="00551059" w:rsidRDefault="00773B78" w:rsidP="006F418C">
            <w:pPr>
              <w:pStyle w:val="NoSpacing"/>
              <w:numPr>
                <w:ilvl w:val="0"/>
                <w:numId w:val="13"/>
              </w:numPr>
              <w:rPr>
                <w:rFonts w:ascii="Tahoma" w:hAnsi="Tahoma" w:cs="Tahoma"/>
                <w:sz w:val="18"/>
                <w:szCs w:val="18"/>
              </w:rPr>
            </w:pPr>
            <w:r w:rsidRPr="00551059">
              <w:rPr>
                <w:rFonts w:ascii="Tahoma" w:hAnsi="Tahoma" w:cs="Tahoma"/>
                <w:sz w:val="18"/>
                <w:szCs w:val="18"/>
              </w:rPr>
              <w:t>Attitude to Technology</w:t>
            </w:r>
          </w:p>
          <w:p w14:paraId="2710FA25" w14:textId="77777777" w:rsidR="00773B78" w:rsidRPr="00551059" w:rsidRDefault="00773B78" w:rsidP="006F418C">
            <w:pPr>
              <w:pStyle w:val="NoSpacing"/>
              <w:numPr>
                <w:ilvl w:val="0"/>
                <w:numId w:val="13"/>
              </w:numPr>
              <w:rPr>
                <w:rFonts w:ascii="Tahoma" w:hAnsi="Tahoma" w:cs="Tahoma"/>
                <w:sz w:val="18"/>
                <w:szCs w:val="18"/>
              </w:rPr>
            </w:pPr>
            <w:r w:rsidRPr="00551059">
              <w:rPr>
                <w:rFonts w:ascii="Tahoma" w:hAnsi="Tahoma" w:cs="Tahoma"/>
                <w:sz w:val="18"/>
                <w:szCs w:val="18"/>
              </w:rPr>
              <w:t>Demographic Area</w:t>
            </w:r>
          </w:p>
          <w:p w14:paraId="51591DA7" w14:textId="77777777" w:rsidR="00773B78" w:rsidRPr="00551059" w:rsidRDefault="00773B78" w:rsidP="006F418C">
            <w:pPr>
              <w:pStyle w:val="NoSpacing"/>
              <w:numPr>
                <w:ilvl w:val="0"/>
                <w:numId w:val="13"/>
              </w:numPr>
              <w:rPr>
                <w:rFonts w:ascii="Tahoma" w:hAnsi="Tahoma" w:cs="Tahoma"/>
                <w:sz w:val="18"/>
                <w:szCs w:val="18"/>
              </w:rPr>
            </w:pPr>
            <w:r w:rsidRPr="00551059">
              <w:rPr>
                <w:rFonts w:ascii="Tahoma" w:hAnsi="Tahoma" w:cs="Tahoma"/>
                <w:sz w:val="18"/>
                <w:szCs w:val="18"/>
              </w:rPr>
              <w:t>Age</w:t>
            </w:r>
          </w:p>
          <w:p w14:paraId="62D3830E" w14:textId="77777777" w:rsidR="00773B78" w:rsidRPr="005E777B" w:rsidRDefault="00773B78" w:rsidP="009C7D74">
            <w:pPr>
              <w:pStyle w:val="CVBodytext"/>
              <w:jc w:val="left"/>
              <w:rPr>
                <w:rFonts w:cs="Tahoma"/>
              </w:rPr>
            </w:pPr>
          </w:p>
        </w:tc>
      </w:tr>
    </w:tbl>
    <w:p w14:paraId="28806AA9" w14:textId="77777777" w:rsidR="006F418C" w:rsidRDefault="006F418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9C7D74" w:rsidRPr="005E777B" w14:paraId="53DFA0A8" w14:textId="77777777" w:rsidTr="005E777B">
        <w:tc>
          <w:tcPr>
            <w:tcW w:w="8835" w:type="dxa"/>
            <w:shd w:val="clear" w:color="auto" w:fill="auto"/>
          </w:tcPr>
          <w:p w14:paraId="6188B048" w14:textId="77777777" w:rsidR="009C7D74" w:rsidRPr="005E777B" w:rsidRDefault="009C7D74" w:rsidP="005E777B">
            <w:pPr>
              <w:pStyle w:val="CVBodytext"/>
              <w:spacing w:beforeLines="20" w:before="48" w:afterLines="20" w:after="48"/>
              <w:jc w:val="right"/>
              <w:rPr>
                <w:rFonts w:cs="Tahoma"/>
              </w:rPr>
            </w:pPr>
            <w:r w:rsidRPr="005E777B">
              <w:rPr>
                <w:rFonts w:cs="Tahoma"/>
              </w:rPr>
              <w:t>2009-2002</w:t>
            </w:r>
          </w:p>
        </w:tc>
      </w:tr>
      <w:tr w:rsidR="009C7D74" w:rsidRPr="005E777B" w14:paraId="5829CFD2" w14:textId="77777777" w:rsidTr="005E777B">
        <w:tc>
          <w:tcPr>
            <w:tcW w:w="8835" w:type="dxa"/>
            <w:shd w:val="clear" w:color="auto" w:fill="auto"/>
          </w:tcPr>
          <w:p w14:paraId="45233974" w14:textId="77777777" w:rsidR="009C7D74" w:rsidRPr="005E777B" w:rsidRDefault="009C7D74" w:rsidP="005E777B">
            <w:pPr>
              <w:pStyle w:val="CVBodytext"/>
              <w:jc w:val="left"/>
              <w:rPr>
                <w:rFonts w:cs="Tahoma"/>
              </w:rPr>
            </w:pPr>
            <w:r w:rsidRPr="005E777B">
              <w:rPr>
                <w:rFonts w:cs="Tahoma"/>
              </w:rPr>
              <w:t>Various other costings and profitability projects</w:t>
            </w:r>
          </w:p>
          <w:p w14:paraId="735FEA9C" w14:textId="77777777" w:rsidR="009C7D74" w:rsidRPr="009F3DD8" w:rsidRDefault="009C7D74" w:rsidP="006F418C">
            <w:pPr>
              <w:pStyle w:val="NoSpacing"/>
              <w:numPr>
                <w:ilvl w:val="0"/>
                <w:numId w:val="13"/>
              </w:numPr>
              <w:rPr>
                <w:rFonts w:ascii="Tahoma" w:hAnsi="Tahoma" w:cs="Tahoma"/>
                <w:sz w:val="18"/>
                <w:szCs w:val="18"/>
              </w:rPr>
            </w:pPr>
            <w:r w:rsidRPr="009F3DD8">
              <w:rPr>
                <w:rFonts w:ascii="Tahoma" w:hAnsi="Tahoma" w:cs="Tahoma"/>
                <w:sz w:val="18"/>
                <w:szCs w:val="18"/>
              </w:rPr>
              <w:t xml:space="preserve">Vodacom, DRC, Mozambique, </w:t>
            </w:r>
          </w:p>
          <w:p w14:paraId="41B849D9" w14:textId="77777777" w:rsidR="009C7D74" w:rsidRPr="009F3DD8" w:rsidRDefault="009C7D74" w:rsidP="006F418C">
            <w:pPr>
              <w:pStyle w:val="NoSpacing"/>
              <w:numPr>
                <w:ilvl w:val="0"/>
                <w:numId w:val="13"/>
              </w:numPr>
              <w:rPr>
                <w:rFonts w:ascii="Tahoma" w:hAnsi="Tahoma" w:cs="Tahoma"/>
                <w:sz w:val="18"/>
                <w:szCs w:val="18"/>
              </w:rPr>
            </w:pPr>
            <w:proofErr w:type="spellStart"/>
            <w:r w:rsidRPr="009F3DD8">
              <w:rPr>
                <w:rFonts w:ascii="Tahoma" w:hAnsi="Tahoma" w:cs="Tahoma"/>
                <w:sz w:val="18"/>
                <w:szCs w:val="18"/>
              </w:rPr>
              <w:t>Onatel</w:t>
            </w:r>
            <w:proofErr w:type="spellEnd"/>
            <w:r w:rsidRPr="009F3DD8">
              <w:rPr>
                <w:rFonts w:ascii="Tahoma" w:hAnsi="Tahoma" w:cs="Tahoma"/>
                <w:sz w:val="18"/>
                <w:szCs w:val="18"/>
              </w:rPr>
              <w:t xml:space="preserve"> (fixed)</w:t>
            </w:r>
          </w:p>
          <w:p w14:paraId="55F5E851" w14:textId="77777777" w:rsidR="009C7D74" w:rsidRPr="009F3DD8" w:rsidRDefault="009C7D74" w:rsidP="006F418C">
            <w:pPr>
              <w:pStyle w:val="NoSpacing"/>
              <w:numPr>
                <w:ilvl w:val="0"/>
                <w:numId w:val="13"/>
              </w:numPr>
              <w:rPr>
                <w:rFonts w:ascii="Tahoma" w:hAnsi="Tahoma" w:cs="Tahoma"/>
                <w:sz w:val="18"/>
                <w:szCs w:val="18"/>
              </w:rPr>
            </w:pPr>
            <w:proofErr w:type="spellStart"/>
            <w:r w:rsidRPr="009F3DD8">
              <w:rPr>
                <w:rFonts w:ascii="Tahoma" w:hAnsi="Tahoma" w:cs="Tahoma"/>
                <w:sz w:val="18"/>
                <w:szCs w:val="18"/>
              </w:rPr>
              <w:t>Pannon</w:t>
            </w:r>
            <w:proofErr w:type="spellEnd"/>
            <w:r w:rsidRPr="009F3DD8">
              <w:rPr>
                <w:rFonts w:ascii="Tahoma" w:hAnsi="Tahoma" w:cs="Tahoma"/>
                <w:sz w:val="18"/>
                <w:szCs w:val="18"/>
              </w:rPr>
              <w:t xml:space="preserve"> GSM.</w:t>
            </w:r>
          </w:p>
          <w:p w14:paraId="55DE4723" w14:textId="77777777" w:rsidR="009C7D74" w:rsidRPr="009F3DD8" w:rsidRDefault="009C7D74" w:rsidP="006F418C">
            <w:pPr>
              <w:pStyle w:val="NoSpacing"/>
              <w:numPr>
                <w:ilvl w:val="0"/>
                <w:numId w:val="13"/>
              </w:numPr>
              <w:rPr>
                <w:rFonts w:ascii="Tahoma" w:hAnsi="Tahoma" w:cs="Tahoma"/>
                <w:sz w:val="18"/>
                <w:szCs w:val="18"/>
              </w:rPr>
            </w:pPr>
            <w:proofErr w:type="spellStart"/>
            <w:r w:rsidRPr="009F3DD8">
              <w:rPr>
                <w:rFonts w:ascii="Tahoma" w:hAnsi="Tahoma" w:cs="Tahoma"/>
                <w:sz w:val="18"/>
                <w:szCs w:val="18"/>
              </w:rPr>
              <w:t>Vodfone</w:t>
            </w:r>
            <w:proofErr w:type="spellEnd"/>
            <w:r w:rsidRPr="009F3DD8">
              <w:rPr>
                <w:rFonts w:ascii="Tahoma" w:hAnsi="Tahoma" w:cs="Tahoma"/>
                <w:sz w:val="18"/>
                <w:szCs w:val="18"/>
              </w:rPr>
              <w:t xml:space="preserve"> UK, Vodafone Group.</w:t>
            </w:r>
          </w:p>
          <w:p w14:paraId="4B5BF024" w14:textId="77777777" w:rsidR="009C7D74" w:rsidRPr="005E777B" w:rsidRDefault="009C7D74" w:rsidP="005E777B">
            <w:pPr>
              <w:pStyle w:val="CVBodytext"/>
              <w:jc w:val="left"/>
              <w:rPr>
                <w:rFonts w:cs="Tahoma"/>
              </w:rPr>
            </w:pPr>
            <w:r w:rsidRPr="005E777B">
              <w:rPr>
                <w:rFonts w:cs="Tahoma"/>
              </w:rPr>
              <w:t>Due Diligence</w:t>
            </w:r>
          </w:p>
          <w:p w14:paraId="21187A89" w14:textId="77777777" w:rsidR="009C7D74" w:rsidRPr="009F3DD8" w:rsidRDefault="009C7D74" w:rsidP="006F418C">
            <w:pPr>
              <w:pStyle w:val="NoSpacing"/>
              <w:numPr>
                <w:ilvl w:val="0"/>
                <w:numId w:val="13"/>
              </w:numPr>
              <w:rPr>
                <w:rFonts w:ascii="Tahoma" w:hAnsi="Tahoma" w:cs="Tahoma"/>
                <w:sz w:val="18"/>
                <w:szCs w:val="18"/>
              </w:rPr>
            </w:pPr>
            <w:r w:rsidRPr="009F3DD8">
              <w:rPr>
                <w:rFonts w:ascii="Tahoma" w:hAnsi="Tahoma" w:cs="Tahoma"/>
                <w:sz w:val="18"/>
                <w:szCs w:val="18"/>
              </w:rPr>
              <w:t>UK Broadband</w:t>
            </w:r>
          </w:p>
          <w:p w14:paraId="43218AFF" w14:textId="77777777" w:rsidR="009C7D74" w:rsidRPr="009F3DD8" w:rsidRDefault="009C7D74" w:rsidP="006F418C">
            <w:pPr>
              <w:pStyle w:val="NoSpacing"/>
              <w:numPr>
                <w:ilvl w:val="0"/>
                <w:numId w:val="13"/>
              </w:numPr>
              <w:rPr>
                <w:rFonts w:ascii="Tahoma" w:hAnsi="Tahoma" w:cs="Tahoma"/>
                <w:sz w:val="18"/>
                <w:szCs w:val="18"/>
              </w:rPr>
            </w:pPr>
            <w:r w:rsidRPr="009F3DD8">
              <w:rPr>
                <w:rFonts w:ascii="Tahoma" w:hAnsi="Tahoma" w:cs="Tahoma"/>
                <w:sz w:val="18"/>
                <w:szCs w:val="18"/>
              </w:rPr>
              <w:t xml:space="preserve">Africa </w:t>
            </w:r>
            <w:proofErr w:type="spellStart"/>
            <w:r w:rsidRPr="009F3DD8">
              <w:rPr>
                <w:rFonts w:ascii="Tahoma" w:hAnsi="Tahoma" w:cs="Tahoma"/>
                <w:sz w:val="18"/>
                <w:szCs w:val="18"/>
              </w:rPr>
              <w:t>WiMax</w:t>
            </w:r>
            <w:proofErr w:type="spellEnd"/>
          </w:p>
          <w:p w14:paraId="78DE3F6F" w14:textId="77777777" w:rsidR="009C7D74" w:rsidRPr="009F3DD8" w:rsidRDefault="009C7D74" w:rsidP="006F418C">
            <w:pPr>
              <w:pStyle w:val="NoSpacing"/>
              <w:numPr>
                <w:ilvl w:val="0"/>
                <w:numId w:val="13"/>
              </w:numPr>
              <w:rPr>
                <w:rFonts w:ascii="Tahoma" w:hAnsi="Tahoma" w:cs="Tahoma"/>
                <w:sz w:val="18"/>
                <w:szCs w:val="18"/>
              </w:rPr>
            </w:pPr>
            <w:r w:rsidRPr="009F3DD8">
              <w:rPr>
                <w:rFonts w:ascii="Tahoma" w:hAnsi="Tahoma" w:cs="Tahoma"/>
                <w:sz w:val="18"/>
                <w:szCs w:val="18"/>
              </w:rPr>
              <w:t>Middle East Mobile</w:t>
            </w:r>
          </w:p>
          <w:p w14:paraId="01348D9F" w14:textId="77777777" w:rsidR="009C7D74" w:rsidRPr="005E777B" w:rsidRDefault="009C7D74" w:rsidP="005E777B">
            <w:pPr>
              <w:pStyle w:val="CVBodytext"/>
              <w:spacing w:beforeLines="20" w:before="48" w:afterLines="20" w:after="48"/>
              <w:rPr>
                <w:rFonts w:cs="Tahoma"/>
              </w:rPr>
            </w:pPr>
          </w:p>
        </w:tc>
      </w:tr>
    </w:tbl>
    <w:p w14:paraId="57169AEF" w14:textId="77777777" w:rsidR="00003E26" w:rsidRDefault="00F97F69" w:rsidP="008F187E">
      <w:pPr>
        <w:pStyle w:val="CVBodytext"/>
        <w:spacing w:beforeLines="20" w:before="48" w:afterLines="20" w:after="48"/>
        <w:rPr>
          <w:rFonts w:cs="Tahoma"/>
          <w:b/>
          <w:bCs/>
          <w:iCs/>
        </w:rPr>
      </w:pPr>
      <w:r>
        <w:rPr>
          <w:rFonts w:cs="Tahoma"/>
          <w:b/>
          <w:bCs/>
          <w:iCs/>
        </w:rPr>
        <w:br w:type="page"/>
      </w:r>
    </w:p>
    <w:p w14:paraId="19429A7E" w14:textId="77777777" w:rsidR="0064467E" w:rsidRDefault="0064467E" w:rsidP="008F187E">
      <w:pPr>
        <w:pStyle w:val="CVBodytext"/>
        <w:spacing w:beforeLines="20" w:before="48" w:afterLines="20" w:after="48"/>
        <w:rPr>
          <w:rFonts w:cs="Tahoma"/>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64467E" w:rsidRPr="005E777B" w14:paraId="0FA71186" w14:textId="77777777" w:rsidTr="005E777B">
        <w:tc>
          <w:tcPr>
            <w:tcW w:w="8835" w:type="dxa"/>
            <w:shd w:val="clear" w:color="auto" w:fill="auto"/>
          </w:tcPr>
          <w:p w14:paraId="2B2D9B2F" w14:textId="77777777" w:rsidR="0064467E" w:rsidRPr="005E777B" w:rsidRDefault="0064467E" w:rsidP="005E777B">
            <w:pPr>
              <w:pStyle w:val="CVBodytext"/>
              <w:spacing w:beforeLines="20" w:before="48" w:afterLines="20" w:after="48"/>
              <w:jc w:val="center"/>
              <w:rPr>
                <w:rFonts w:cs="Tahoma"/>
                <w:b/>
                <w:bCs/>
                <w:iCs/>
              </w:rPr>
            </w:pPr>
            <w:r w:rsidRPr="005E777B">
              <w:rPr>
                <w:rFonts w:cs="Tahoma"/>
                <w:b/>
                <w:bCs/>
                <w:iCs/>
                <w:sz w:val="22"/>
              </w:rPr>
              <w:t>Deloitte &amp; Consulting (Manager, Senior Manager)</w:t>
            </w:r>
          </w:p>
        </w:tc>
      </w:tr>
      <w:tr w:rsidR="0064467E" w:rsidRPr="005E777B" w14:paraId="08F8E696" w14:textId="77777777" w:rsidTr="005E777B">
        <w:tc>
          <w:tcPr>
            <w:tcW w:w="8835" w:type="dxa"/>
            <w:shd w:val="clear" w:color="auto" w:fill="auto"/>
          </w:tcPr>
          <w:p w14:paraId="1758050B" w14:textId="77777777" w:rsidR="0064467E" w:rsidRPr="005E777B" w:rsidRDefault="0064467E" w:rsidP="005E777B">
            <w:pPr>
              <w:pStyle w:val="CVBodytext"/>
              <w:spacing w:beforeLines="20" w:before="48" w:afterLines="20" w:after="48"/>
              <w:rPr>
                <w:rFonts w:cs="Tahoma"/>
              </w:rPr>
            </w:pPr>
            <w:r w:rsidRPr="005E777B">
              <w:rPr>
                <w:rFonts w:cs="Tahoma"/>
              </w:rPr>
              <w:t xml:space="preserve">Mark was project manager of the Deloitte </w:t>
            </w:r>
            <w:r w:rsidRPr="00FA6434">
              <w:rPr>
                <w:rFonts w:cs="Tahoma"/>
                <w:b/>
                <w:i/>
              </w:rPr>
              <w:t>Customer and product profitability</w:t>
            </w:r>
            <w:r w:rsidRPr="005E777B">
              <w:rPr>
                <w:rFonts w:cs="Tahoma"/>
              </w:rPr>
              <w:t xml:space="preserve"> (CPP) solution. </w:t>
            </w:r>
          </w:p>
          <w:p w14:paraId="26C635CA" w14:textId="77777777" w:rsidR="00527FE8" w:rsidRDefault="0064467E" w:rsidP="00527FE8">
            <w:pPr>
              <w:pStyle w:val="CVBodytext"/>
              <w:spacing w:beforeLines="20" w:before="48" w:afterLines="20" w:after="48"/>
              <w:rPr>
                <w:rFonts w:cs="Tahoma"/>
              </w:rPr>
            </w:pPr>
            <w:r w:rsidRPr="005E777B">
              <w:rPr>
                <w:rFonts w:cs="Tahoma"/>
              </w:rPr>
              <w:t>Mark was a trainer at Deloitte where he ran multiple ABC and Network modelling training courses, internally for Delo</w:t>
            </w:r>
            <w:r w:rsidR="00527FE8">
              <w:rPr>
                <w:rFonts w:cs="Tahoma"/>
              </w:rPr>
              <w:t xml:space="preserve">itte staff, and externally for customers such as Vodacom and Vodafone. </w:t>
            </w:r>
          </w:p>
          <w:p w14:paraId="1D0A421A" w14:textId="77777777" w:rsidR="0064467E" w:rsidRPr="005E777B" w:rsidRDefault="00527FE8" w:rsidP="005E777B">
            <w:pPr>
              <w:pStyle w:val="CVBodytext"/>
              <w:spacing w:beforeLines="20" w:before="48" w:afterLines="20" w:after="48"/>
              <w:rPr>
                <w:rFonts w:cs="Tahoma"/>
              </w:rPr>
            </w:pPr>
            <w:r>
              <w:rPr>
                <w:rFonts w:cs="Tahoma"/>
              </w:rPr>
              <w:t>Mark was also responsible for Internal Audit and quality review of Deloitte models developed in the EMEA region.</w:t>
            </w:r>
          </w:p>
          <w:p w14:paraId="2D96B05F" w14:textId="77777777" w:rsidR="0064467E" w:rsidRPr="00527FE8" w:rsidRDefault="0064467E" w:rsidP="00527FE8">
            <w:pPr>
              <w:pStyle w:val="CVBodytext"/>
              <w:spacing w:beforeLines="20" w:before="48" w:afterLines="20" w:after="48"/>
              <w:rPr>
                <w:rFonts w:cs="Tahoma"/>
              </w:rPr>
            </w:pPr>
            <w:r w:rsidRPr="005E777B">
              <w:rPr>
                <w:rFonts w:cs="Tahoma"/>
              </w:rPr>
              <w:t xml:space="preserve">Having successfully developed the CPP method and solution Mark went on to implement this as multiple </w:t>
            </w:r>
            <w:r w:rsidR="00961E42">
              <w:rPr>
                <w:rFonts w:cs="Tahoma"/>
              </w:rPr>
              <w:t>companies</w:t>
            </w:r>
            <w:r w:rsidRPr="005E777B">
              <w:rPr>
                <w:rFonts w:cs="Tahoma"/>
              </w:rPr>
              <w:t>, which include.</w:t>
            </w:r>
          </w:p>
        </w:tc>
      </w:tr>
      <w:tr w:rsidR="00283EC6" w:rsidRPr="005E777B" w14:paraId="0DC9D563" w14:textId="77777777" w:rsidTr="005E777B">
        <w:tc>
          <w:tcPr>
            <w:tcW w:w="8835" w:type="dxa"/>
            <w:shd w:val="clear" w:color="auto" w:fill="auto"/>
          </w:tcPr>
          <w:p w14:paraId="4FB2B333" w14:textId="77777777" w:rsidR="00961E42" w:rsidRDefault="00283EC6" w:rsidP="005E777B">
            <w:pPr>
              <w:pStyle w:val="CVBodytext"/>
              <w:spacing w:beforeLines="20" w:before="48" w:afterLines="20" w:after="48"/>
              <w:rPr>
                <w:rFonts w:cs="Tahoma"/>
              </w:rPr>
            </w:pPr>
            <w:r w:rsidRPr="00527FE8">
              <w:rPr>
                <w:rFonts w:cs="Tahoma"/>
                <w:b/>
              </w:rPr>
              <w:t>LIFFE</w:t>
            </w:r>
            <w:r w:rsidRPr="00527FE8">
              <w:rPr>
                <w:rFonts w:cs="Tahoma"/>
              </w:rPr>
              <w:t xml:space="preserve"> </w:t>
            </w:r>
            <w:r w:rsidR="00527FE8" w:rsidRPr="00527FE8">
              <w:rPr>
                <w:rFonts w:cs="Tahoma"/>
              </w:rPr>
              <w:t xml:space="preserve">(Stock Exchange) </w:t>
            </w:r>
            <w:r w:rsidRPr="00283EC6">
              <w:rPr>
                <w:rFonts w:cs="Tahoma"/>
              </w:rPr>
              <w:t>detailed model</w:t>
            </w:r>
            <w:r>
              <w:rPr>
                <w:rFonts w:cs="Tahoma"/>
              </w:rPr>
              <w:t xml:space="preserve"> of all Business Process’s, IT, and Telecoms required to deliver trading services. </w:t>
            </w:r>
          </w:p>
          <w:p w14:paraId="159199E6" w14:textId="77777777" w:rsidR="00283EC6" w:rsidRDefault="00283EC6" w:rsidP="005E777B">
            <w:pPr>
              <w:pStyle w:val="CVBodytext"/>
              <w:spacing w:beforeLines="20" w:before="48" w:afterLines="20" w:after="48"/>
              <w:rPr>
                <w:rFonts w:cs="Tahoma"/>
                <w:b/>
              </w:rPr>
            </w:pPr>
            <w:r>
              <w:rPr>
                <w:rFonts w:cs="Tahoma"/>
              </w:rPr>
              <w:t>This model was then used as the basis of a major re-organisation of the business.</w:t>
            </w:r>
          </w:p>
        </w:tc>
      </w:tr>
      <w:tr w:rsidR="00283EC6" w:rsidRPr="005E777B" w14:paraId="0BB1858C" w14:textId="77777777" w:rsidTr="005E777B">
        <w:tc>
          <w:tcPr>
            <w:tcW w:w="8835" w:type="dxa"/>
            <w:shd w:val="clear" w:color="auto" w:fill="auto"/>
          </w:tcPr>
          <w:p w14:paraId="130BFFB9" w14:textId="77777777" w:rsidR="00961E42" w:rsidRDefault="00283EC6" w:rsidP="005E777B">
            <w:pPr>
              <w:pStyle w:val="CVBodytext"/>
              <w:spacing w:beforeLines="20" w:before="48" w:afterLines="20" w:after="48"/>
              <w:rPr>
                <w:rFonts w:cs="Tahoma"/>
              </w:rPr>
            </w:pPr>
            <w:r>
              <w:rPr>
                <w:rFonts w:cs="Tahoma"/>
                <w:b/>
              </w:rPr>
              <w:t xml:space="preserve">Corporate Telecoms </w:t>
            </w:r>
            <w:r>
              <w:rPr>
                <w:rFonts w:cs="Tahoma"/>
              </w:rPr>
              <w:t>analysis of large business’s telecoms bills (costs), with the aim o</w:t>
            </w:r>
            <w:r w:rsidR="00961E42">
              <w:rPr>
                <w:rFonts w:cs="Tahoma"/>
              </w:rPr>
              <w:t xml:space="preserve">f reducing the telecoms costs. </w:t>
            </w:r>
          </w:p>
          <w:p w14:paraId="4E5E1DFE" w14:textId="77777777" w:rsidR="00283EC6" w:rsidRDefault="00961E42" w:rsidP="005E777B">
            <w:pPr>
              <w:pStyle w:val="CVBodytext"/>
              <w:spacing w:beforeLines="20" w:before="48" w:afterLines="20" w:after="48"/>
              <w:rPr>
                <w:rFonts w:cs="Tahoma"/>
                <w:b/>
              </w:rPr>
            </w:pPr>
            <w:r>
              <w:rPr>
                <w:rFonts w:cs="Tahoma"/>
              </w:rPr>
              <w:t>T</w:t>
            </w:r>
            <w:r w:rsidR="00283EC6">
              <w:rPr>
                <w:rFonts w:cs="Tahoma"/>
              </w:rPr>
              <w:t xml:space="preserve">his analysis was </w:t>
            </w:r>
            <w:r>
              <w:rPr>
                <w:rFonts w:cs="Tahoma"/>
              </w:rPr>
              <w:t xml:space="preserve">then </w:t>
            </w:r>
            <w:r w:rsidR="00283EC6">
              <w:rPr>
                <w:rFonts w:cs="Tahoma"/>
              </w:rPr>
              <w:t>used as a basis of contract negotiations with the telecoms operators to reduce the rates charged (discounts).</w:t>
            </w:r>
          </w:p>
        </w:tc>
      </w:tr>
      <w:tr w:rsidR="00283EC6" w:rsidRPr="005E777B" w14:paraId="1ACF350D" w14:textId="77777777" w:rsidTr="005E777B">
        <w:tc>
          <w:tcPr>
            <w:tcW w:w="8835" w:type="dxa"/>
            <w:shd w:val="clear" w:color="auto" w:fill="auto"/>
          </w:tcPr>
          <w:p w14:paraId="345D1165" w14:textId="77777777" w:rsidR="00283EC6" w:rsidRDefault="00283EC6" w:rsidP="005E777B">
            <w:pPr>
              <w:pStyle w:val="CVBodytext"/>
              <w:spacing w:beforeLines="20" w:before="48" w:afterLines="20" w:after="48"/>
              <w:rPr>
                <w:rFonts w:cs="Tahoma"/>
              </w:rPr>
            </w:pPr>
            <w:proofErr w:type="spellStart"/>
            <w:r>
              <w:rPr>
                <w:rFonts w:cs="Tahoma"/>
                <w:b/>
              </w:rPr>
              <w:t>Natwest</w:t>
            </w:r>
            <w:proofErr w:type="spellEnd"/>
            <w:r>
              <w:rPr>
                <w:rFonts w:cs="Tahoma"/>
                <w:b/>
              </w:rPr>
              <w:t xml:space="preserve">, </w:t>
            </w:r>
            <w:r w:rsidRPr="00283EC6">
              <w:rPr>
                <w:rFonts w:cs="Tahoma"/>
              </w:rPr>
              <w:t>detailed model</w:t>
            </w:r>
            <w:r>
              <w:rPr>
                <w:rFonts w:cs="Tahoma"/>
              </w:rPr>
              <w:t xml:space="preserve"> of all Business Processes, IT and Network Resources required to deliver transactions to the Retail business. This model was used as a basis of cross charging these services to the Retail units.</w:t>
            </w:r>
          </w:p>
          <w:p w14:paraId="717118BE" w14:textId="77777777" w:rsidR="00283EC6" w:rsidRPr="005E777B" w:rsidRDefault="00283EC6" w:rsidP="005E777B">
            <w:pPr>
              <w:pStyle w:val="CVBodytext"/>
              <w:spacing w:beforeLines="20" w:before="48" w:afterLines="20" w:after="48"/>
              <w:rPr>
                <w:rFonts w:cs="Tahoma"/>
                <w:b/>
              </w:rPr>
            </w:pPr>
            <w:r>
              <w:rPr>
                <w:rFonts w:cs="Tahoma"/>
              </w:rPr>
              <w:t xml:space="preserve">The Network part of the model was then used in contract </w:t>
            </w:r>
            <w:r w:rsidR="00961E42">
              <w:rPr>
                <w:rFonts w:cs="Tahoma"/>
              </w:rPr>
              <w:t>negotiations</w:t>
            </w:r>
            <w:r>
              <w:rPr>
                <w:rFonts w:cs="Tahoma"/>
              </w:rPr>
              <w:t xml:space="preserve"> to outsource the</w:t>
            </w:r>
            <w:r w:rsidR="00961E42">
              <w:rPr>
                <w:rFonts w:cs="Tahoma"/>
              </w:rPr>
              <w:t xml:space="preserve"> whole</w:t>
            </w:r>
            <w:r>
              <w:rPr>
                <w:rFonts w:cs="Tahoma"/>
              </w:rPr>
              <w:t xml:space="preserve"> Telecoms services to BT.</w:t>
            </w:r>
          </w:p>
        </w:tc>
      </w:tr>
      <w:tr w:rsidR="0064467E" w:rsidRPr="005E777B" w14:paraId="6D2D5D45" w14:textId="77777777" w:rsidTr="005E777B">
        <w:tc>
          <w:tcPr>
            <w:tcW w:w="8835" w:type="dxa"/>
            <w:shd w:val="clear" w:color="auto" w:fill="auto"/>
          </w:tcPr>
          <w:p w14:paraId="1A32E94D" w14:textId="77777777" w:rsidR="0064467E" w:rsidRDefault="0064467E" w:rsidP="005E777B">
            <w:pPr>
              <w:pStyle w:val="CVBodytext"/>
              <w:spacing w:beforeLines="20" w:before="48" w:afterLines="20" w:after="48"/>
              <w:rPr>
                <w:rFonts w:cs="Tahoma"/>
              </w:rPr>
            </w:pPr>
            <w:r w:rsidRPr="005E777B">
              <w:rPr>
                <w:rFonts w:cs="Tahoma"/>
                <w:b/>
              </w:rPr>
              <w:t>Vodafone (Group Marketing),</w:t>
            </w:r>
            <w:r w:rsidRPr="005E777B">
              <w:rPr>
                <w:rFonts w:cs="Tahoma"/>
              </w:rPr>
              <w:t xml:space="preserve"> modelling multiple revenue analysis scenarios and CLV of the Co</w:t>
            </w:r>
            <w:r w:rsidR="00961E42">
              <w:rPr>
                <w:rFonts w:cs="Tahoma"/>
              </w:rPr>
              <w:t>rporate Customers for Vodafone.</w:t>
            </w:r>
          </w:p>
          <w:p w14:paraId="2E2CDD94" w14:textId="77777777" w:rsidR="00961E42" w:rsidRDefault="00961E42" w:rsidP="005E777B">
            <w:pPr>
              <w:pStyle w:val="CVBodytext"/>
              <w:spacing w:beforeLines="20" w:before="48" w:afterLines="20" w:after="48"/>
              <w:rPr>
                <w:rFonts w:cs="Tahoma"/>
              </w:rPr>
            </w:pPr>
            <w:r>
              <w:rPr>
                <w:rFonts w:cs="Tahoma"/>
              </w:rPr>
              <w:t>This was used as a basis of restructuring European wide Corporate Rate Plans to maximise profit, making sure a fair margin was returned.</w:t>
            </w:r>
          </w:p>
          <w:p w14:paraId="0A3D4FDC" w14:textId="77777777" w:rsidR="00961E42" w:rsidRPr="005E777B" w:rsidRDefault="00961E42" w:rsidP="005E777B">
            <w:pPr>
              <w:pStyle w:val="CVBodytext"/>
              <w:spacing w:beforeLines="20" w:before="48" w:afterLines="20" w:after="48"/>
              <w:rPr>
                <w:rFonts w:cs="Tahoma"/>
              </w:rPr>
            </w:pPr>
            <w:r>
              <w:rPr>
                <w:rFonts w:cs="Tahoma"/>
              </w:rPr>
              <w:t xml:space="preserve">This work was used in contract negotiations with </w:t>
            </w:r>
            <w:proofErr w:type="gramStart"/>
            <w:r>
              <w:rPr>
                <w:rFonts w:cs="Tahoma"/>
              </w:rPr>
              <w:t>Corporate</w:t>
            </w:r>
            <w:proofErr w:type="gramEnd"/>
            <w:r>
              <w:rPr>
                <w:rFonts w:cs="Tahoma"/>
              </w:rPr>
              <w:t xml:space="preserve"> customer discounts.</w:t>
            </w:r>
          </w:p>
        </w:tc>
      </w:tr>
      <w:tr w:rsidR="0064467E" w:rsidRPr="005E777B" w14:paraId="1DF343B4" w14:textId="77777777" w:rsidTr="005E777B">
        <w:tc>
          <w:tcPr>
            <w:tcW w:w="8835" w:type="dxa"/>
            <w:shd w:val="clear" w:color="auto" w:fill="auto"/>
          </w:tcPr>
          <w:p w14:paraId="006022AC" w14:textId="77777777" w:rsidR="0064467E" w:rsidRDefault="0064467E" w:rsidP="005E777B">
            <w:pPr>
              <w:pStyle w:val="CVBodytext"/>
              <w:spacing w:beforeLines="20" w:before="48" w:afterLines="20" w:after="48"/>
              <w:rPr>
                <w:rFonts w:cs="Tahoma"/>
              </w:rPr>
            </w:pPr>
            <w:r w:rsidRPr="005E777B">
              <w:rPr>
                <w:rFonts w:cs="Tahoma"/>
                <w:b/>
              </w:rPr>
              <w:t>Vodafone UK</w:t>
            </w:r>
            <w:r w:rsidRPr="005E777B">
              <w:rPr>
                <w:rFonts w:cs="Tahoma"/>
              </w:rPr>
              <w:t xml:space="preserve">, project manager of the CPP project that built an ABC and network model to fully cost all of </w:t>
            </w:r>
            <w:r w:rsidRPr="005E777B">
              <w:rPr>
                <w:rFonts w:cs="Tahoma"/>
                <w:bCs/>
              </w:rPr>
              <w:t>Vodafone</w:t>
            </w:r>
            <w:r w:rsidRPr="005E777B">
              <w:rPr>
                <w:rFonts w:cs="Tahoma"/>
              </w:rPr>
              <w:t xml:space="preserve"> Business Process, network costs, wholesale, retail, and universal services.</w:t>
            </w:r>
          </w:p>
          <w:p w14:paraId="031EC4AE" w14:textId="77777777" w:rsidR="0096446F" w:rsidRDefault="0096446F" w:rsidP="0096446F">
            <w:pPr>
              <w:pStyle w:val="CVBodytext"/>
              <w:spacing w:beforeLines="20" w:before="48" w:afterLines="20" w:after="48"/>
              <w:rPr>
                <w:rFonts w:cs="Tahoma"/>
              </w:rPr>
            </w:pPr>
            <w:r>
              <w:rPr>
                <w:rFonts w:cs="Tahoma"/>
              </w:rPr>
              <w:t>The Business Process modelling was done as part of finance transformat</w:t>
            </w:r>
            <w:r w:rsidR="00FA6434">
              <w:rPr>
                <w:rFonts w:cs="Tahoma"/>
              </w:rPr>
              <w:t>ion process, to create a</w:t>
            </w:r>
            <w:r>
              <w:rPr>
                <w:rFonts w:cs="Tahoma"/>
              </w:rPr>
              <w:t xml:space="preserve"> shared services group</w:t>
            </w:r>
            <w:r w:rsidR="00FA6434">
              <w:rPr>
                <w:rFonts w:cs="Tahoma"/>
              </w:rPr>
              <w:t xml:space="preserve"> and merger of various Network and Customer care activities into new </w:t>
            </w:r>
            <w:proofErr w:type="gramStart"/>
            <w:r w:rsidR="00FA6434">
              <w:rPr>
                <w:rFonts w:cs="Tahoma"/>
              </w:rPr>
              <w:t>process based</w:t>
            </w:r>
            <w:proofErr w:type="gramEnd"/>
            <w:r w:rsidR="00FA6434">
              <w:rPr>
                <w:rFonts w:cs="Tahoma"/>
              </w:rPr>
              <w:t xml:space="preserve"> business units.</w:t>
            </w:r>
          </w:p>
          <w:p w14:paraId="4E6BF06C" w14:textId="77777777" w:rsidR="004C37DF" w:rsidRPr="005E777B" w:rsidRDefault="004C37DF" w:rsidP="0096446F">
            <w:pPr>
              <w:pStyle w:val="CVBodytext"/>
              <w:spacing w:beforeLines="20" w:before="48" w:afterLines="20" w:after="48"/>
              <w:rPr>
                <w:rFonts w:cs="Tahoma"/>
              </w:rPr>
            </w:pPr>
            <w:r>
              <w:rPr>
                <w:rFonts w:cs="Tahoma"/>
              </w:rPr>
              <w:t>External Audit of the OFCOM LRIC regulatory model</w:t>
            </w:r>
            <w:r w:rsidR="00527FE8">
              <w:rPr>
                <w:rFonts w:cs="Tahoma"/>
              </w:rPr>
              <w:t xml:space="preserve"> created by Analysis.</w:t>
            </w:r>
          </w:p>
        </w:tc>
      </w:tr>
      <w:tr w:rsidR="0064467E" w:rsidRPr="005E777B" w14:paraId="78EEC6C7" w14:textId="77777777" w:rsidTr="005E777B">
        <w:tc>
          <w:tcPr>
            <w:tcW w:w="8835" w:type="dxa"/>
            <w:shd w:val="clear" w:color="auto" w:fill="auto"/>
          </w:tcPr>
          <w:p w14:paraId="18791A33" w14:textId="77777777" w:rsidR="0064467E" w:rsidRPr="005E777B" w:rsidRDefault="0064467E" w:rsidP="005E777B">
            <w:pPr>
              <w:pStyle w:val="CVBodytext"/>
              <w:spacing w:beforeLines="20" w:before="48" w:afterLines="20" w:after="48"/>
              <w:rPr>
                <w:rFonts w:cs="Tahoma"/>
              </w:rPr>
            </w:pPr>
            <w:r w:rsidRPr="005E777B">
              <w:rPr>
                <w:rFonts w:cs="Tahoma"/>
                <w:b/>
              </w:rPr>
              <w:t>Vodacom</w:t>
            </w:r>
            <w:r w:rsidRPr="005E777B">
              <w:rPr>
                <w:rFonts w:cs="Tahoma"/>
              </w:rPr>
              <w:t xml:space="preserve">, SME for the CPP for </w:t>
            </w:r>
            <w:r w:rsidRPr="005E777B">
              <w:rPr>
                <w:rFonts w:cs="Tahoma"/>
                <w:bCs/>
              </w:rPr>
              <w:t>Vodacom South Africa</w:t>
            </w:r>
            <w:r w:rsidRPr="005E777B">
              <w:rPr>
                <w:rFonts w:cs="Tahoma"/>
              </w:rPr>
              <w:t>. This project was implemented very successfully in record time.</w:t>
            </w:r>
          </w:p>
        </w:tc>
      </w:tr>
    </w:tbl>
    <w:p w14:paraId="7B4CBF98" w14:textId="77777777" w:rsidR="0005666B" w:rsidRDefault="0005666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05666B" w:rsidRPr="005E777B" w14:paraId="3DAC5CD9" w14:textId="77777777" w:rsidTr="005E777B">
        <w:tc>
          <w:tcPr>
            <w:tcW w:w="8835" w:type="dxa"/>
            <w:shd w:val="clear" w:color="auto" w:fill="auto"/>
          </w:tcPr>
          <w:p w14:paraId="4A5F1B6F" w14:textId="77777777" w:rsidR="0005666B" w:rsidRPr="005E777B" w:rsidRDefault="0005666B" w:rsidP="0005666B">
            <w:pPr>
              <w:pStyle w:val="CVBodytext"/>
              <w:spacing w:beforeLines="20" w:before="48" w:afterLines="20" w:after="48"/>
              <w:jc w:val="center"/>
              <w:rPr>
                <w:rFonts w:cs="Tahoma"/>
                <w:b/>
              </w:rPr>
            </w:pPr>
            <w:r w:rsidRPr="005E777B">
              <w:rPr>
                <w:rFonts w:cs="Tahoma"/>
                <w:b/>
                <w:bCs/>
                <w:iCs/>
                <w:sz w:val="22"/>
              </w:rPr>
              <w:t>Deloitte &amp; Consulting (Manager, Senior Manager)</w:t>
            </w:r>
          </w:p>
        </w:tc>
      </w:tr>
      <w:tr w:rsidR="0064467E" w:rsidRPr="005E777B" w14:paraId="04D9310D" w14:textId="77777777" w:rsidTr="005E777B">
        <w:tc>
          <w:tcPr>
            <w:tcW w:w="8835" w:type="dxa"/>
            <w:shd w:val="clear" w:color="auto" w:fill="auto"/>
          </w:tcPr>
          <w:p w14:paraId="1872BD69" w14:textId="77777777" w:rsidR="0064467E" w:rsidRPr="005E777B" w:rsidRDefault="0064467E" w:rsidP="005E777B">
            <w:pPr>
              <w:pStyle w:val="CVBodytext"/>
              <w:spacing w:beforeLines="20" w:before="48" w:afterLines="20" w:after="48"/>
              <w:rPr>
                <w:rFonts w:cs="Tahoma"/>
              </w:rPr>
            </w:pPr>
            <w:proofErr w:type="spellStart"/>
            <w:r w:rsidRPr="005E777B">
              <w:rPr>
                <w:rFonts w:cs="Tahoma"/>
                <w:b/>
              </w:rPr>
              <w:t>Radiomobil</w:t>
            </w:r>
            <w:proofErr w:type="spellEnd"/>
            <w:r w:rsidRPr="005E777B">
              <w:rPr>
                <w:rFonts w:cs="Tahoma"/>
              </w:rPr>
              <w:t xml:space="preserve"> project manager for </w:t>
            </w:r>
            <w:r w:rsidR="001340D2">
              <w:rPr>
                <w:rFonts w:cs="Tahoma"/>
              </w:rPr>
              <w:t>Customer and Product Profitability (</w:t>
            </w:r>
            <w:r w:rsidRPr="005E777B">
              <w:rPr>
                <w:rFonts w:cs="Tahoma"/>
              </w:rPr>
              <w:t>CPP</w:t>
            </w:r>
            <w:r w:rsidR="001340D2">
              <w:rPr>
                <w:rFonts w:cs="Tahoma"/>
              </w:rPr>
              <w:t>)</w:t>
            </w:r>
            <w:r w:rsidRPr="005E777B">
              <w:rPr>
                <w:rFonts w:cs="Tahoma"/>
              </w:rPr>
              <w:t xml:space="preserve"> project.</w:t>
            </w:r>
          </w:p>
        </w:tc>
      </w:tr>
      <w:tr w:rsidR="00FA6434" w:rsidRPr="005E777B" w14:paraId="52C21D12" w14:textId="77777777" w:rsidTr="005E777B">
        <w:tc>
          <w:tcPr>
            <w:tcW w:w="8835" w:type="dxa"/>
            <w:shd w:val="clear" w:color="auto" w:fill="auto"/>
          </w:tcPr>
          <w:p w14:paraId="1B3B7347" w14:textId="77777777" w:rsidR="00FA6434" w:rsidRPr="005E777B" w:rsidRDefault="00FA6434" w:rsidP="00FA6434">
            <w:pPr>
              <w:pStyle w:val="CVBodytext"/>
              <w:spacing w:beforeLines="20" w:before="48" w:afterLines="20" w:after="48"/>
              <w:rPr>
                <w:rFonts w:cs="Tahoma"/>
                <w:b/>
              </w:rPr>
            </w:pPr>
            <w:r>
              <w:rPr>
                <w:rFonts w:cs="Tahoma"/>
                <w:b/>
              </w:rPr>
              <w:t xml:space="preserve">KPN Quest </w:t>
            </w:r>
            <w:r>
              <w:rPr>
                <w:rFonts w:cs="Tahoma"/>
              </w:rPr>
              <w:t>SME</w:t>
            </w:r>
            <w:r w:rsidRPr="005E777B">
              <w:rPr>
                <w:rFonts w:cs="Tahoma"/>
              </w:rPr>
              <w:t xml:space="preserve"> for CPP project.</w:t>
            </w:r>
          </w:p>
        </w:tc>
      </w:tr>
      <w:tr w:rsidR="0064467E" w:rsidRPr="005E777B" w14:paraId="2AABA3CD" w14:textId="77777777" w:rsidTr="005E777B">
        <w:tc>
          <w:tcPr>
            <w:tcW w:w="8835" w:type="dxa"/>
            <w:shd w:val="clear" w:color="auto" w:fill="auto"/>
          </w:tcPr>
          <w:p w14:paraId="7BE210CE" w14:textId="77777777" w:rsidR="0064467E" w:rsidRPr="005E777B" w:rsidRDefault="0064467E" w:rsidP="005E777B">
            <w:pPr>
              <w:pStyle w:val="CVBodytext"/>
              <w:spacing w:beforeLines="20" w:before="48" w:afterLines="20" w:after="48"/>
              <w:rPr>
                <w:rFonts w:cs="Tahoma"/>
              </w:rPr>
            </w:pPr>
            <w:proofErr w:type="spellStart"/>
            <w:r w:rsidRPr="005E777B">
              <w:rPr>
                <w:rFonts w:cs="Tahoma"/>
                <w:b/>
              </w:rPr>
              <w:t>PolkomTel</w:t>
            </w:r>
            <w:proofErr w:type="spellEnd"/>
            <w:r w:rsidRPr="005E777B">
              <w:rPr>
                <w:rFonts w:cs="Tahoma"/>
                <w:b/>
              </w:rPr>
              <w:t xml:space="preserve"> (</w:t>
            </w:r>
            <w:r w:rsidRPr="005E777B">
              <w:rPr>
                <w:rFonts w:cs="Tahoma"/>
                <w:b/>
                <w:bCs/>
              </w:rPr>
              <w:t>Vodafone</w:t>
            </w:r>
            <w:r w:rsidRPr="005E777B">
              <w:rPr>
                <w:rFonts w:cs="Tahoma"/>
                <w:b/>
              </w:rPr>
              <w:t xml:space="preserve"> Poland)</w:t>
            </w:r>
            <w:r w:rsidRPr="005E777B">
              <w:rPr>
                <w:rFonts w:cs="Tahoma"/>
              </w:rPr>
              <w:t>, product costing system.</w:t>
            </w:r>
          </w:p>
        </w:tc>
      </w:tr>
      <w:tr w:rsidR="0064467E" w:rsidRPr="005E777B" w14:paraId="441231FF" w14:textId="77777777" w:rsidTr="005E777B">
        <w:tc>
          <w:tcPr>
            <w:tcW w:w="8835" w:type="dxa"/>
            <w:shd w:val="clear" w:color="auto" w:fill="auto"/>
          </w:tcPr>
          <w:p w14:paraId="15B7B7C8" w14:textId="77777777" w:rsidR="0064467E" w:rsidRPr="005E777B" w:rsidRDefault="0064467E" w:rsidP="005E777B">
            <w:pPr>
              <w:pStyle w:val="CVBodytext"/>
              <w:spacing w:beforeLines="20" w:before="48" w:afterLines="20" w:after="48"/>
              <w:rPr>
                <w:rFonts w:cs="Tahoma"/>
              </w:rPr>
            </w:pPr>
            <w:r w:rsidRPr="005E777B">
              <w:rPr>
                <w:rFonts w:cs="Tahoma"/>
                <w:b/>
              </w:rPr>
              <w:t>Telecom Austria</w:t>
            </w:r>
            <w:r w:rsidRPr="005E777B">
              <w:rPr>
                <w:rFonts w:cs="Tahoma"/>
              </w:rPr>
              <w:t>, implementing CPP</w:t>
            </w:r>
          </w:p>
        </w:tc>
      </w:tr>
      <w:tr w:rsidR="0064467E" w:rsidRPr="005E777B" w14:paraId="01395AB8" w14:textId="77777777" w:rsidTr="005E777B">
        <w:tc>
          <w:tcPr>
            <w:tcW w:w="8835" w:type="dxa"/>
            <w:shd w:val="clear" w:color="auto" w:fill="auto"/>
          </w:tcPr>
          <w:p w14:paraId="0914E246" w14:textId="77777777" w:rsidR="0064467E" w:rsidRPr="005E777B" w:rsidRDefault="0064467E" w:rsidP="005E777B">
            <w:pPr>
              <w:pStyle w:val="CVBodytext"/>
              <w:spacing w:beforeLines="20" w:before="48" w:afterLines="20" w:after="48"/>
              <w:rPr>
                <w:rFonts w:cs="Tahoma"/>
                <w:b/>
              </w:rPr>
            </w:pPr>
            <w:r w:rsidRPr="005E777B">
              <w:rPr>
                <w:rFonts w:cs="Tahoma"/>
                <w:b/>
              </w:rPr>
              <w:t>Singapore Telcom</w:t>
            </w:r>
            <w:r w:rsidRPr="005E777B">
              <w:rPr>
                <w:rFonts w:cs="Tahoma"/>
              </w:rPr>
              <w:t>, implementing CPP</w:t>
            </w:r>
          </w:p>
        </w:tc>
      </w:tr>
      <w:tr w:rsidR="0064467E" w:rsidRPr="005E777B" w14:paraId="673EEBF6" w14:textId="77777777" w:rsidTr="005E777B">
        <w:tc>
          <w:tcPr>
            <w:tcW w:w="8835" w:type="dxa"/>
            <w:shd w:val="clear" w:color="auto" w:fill="auto"/>
          </w:tcPr>
          <w:p w14:paraId="1059FCAB" w14:textId="77777777" w:rsidR="0064467E" w:rsidRPr="005E777B" w:rsidRDefault="0064467E" w:rsidP="005E777B">
            <w:pPr>
              <w:pStyle w:val="CVBodytext"/>
              <w:spacing w:beforeLines="20" w:before="48" w:afterLines="20" w:after="48"/>
              <w:rPr>
                <w:rFonts w:cs="Tahoma"/>
              </w:rPr>
            </w:pPr>
            <w:r w:rsidRPr="005E777B">
              <w:rPr>
                <w:rFonts w:cs="Tahoma"/>
                <w:b/>
              </w:rPr>
              <w:t>Telefonica</w:t>
            </w:r>
            <w:r w:rsidRPr="005E777B">
              <w:rPr>
                <w:rFonts w:cs="Tahoma"/>
              </w:rPr>
              <w:t>, design and implementation of a performance measurement system, costing fixed network costs.</w:t>
            </w:r>
          </w:p>
        </w:tc>
      </w:tr>
      <w:tr w:rsidR="0064467E" w:rsidRPr="005E777B" w14:paraId="36888D26" w14:textId="77777777" w:rsidTr="005E777B">
        <w:tc>
          <w:tcPr>
            <w:tcW w:w="8835" w:type="dxa"/>
            <w:shd w:val="clear" w:color="auto" w:fill="auto"/>
          </w:tcPr>
          <w:p w14:paraId="73EF186A" w14:textId="77777777" w:rsidR="0064467E" w:rsidRPr="005E777B" w:rsidRDefault="0064467E" w:rsidP="005E777B">
            <w:pPr>
              <w:pStyle w:val="CVBodytext"/>
              <w:spacing w:beforeLines="20" w:before="48" w:afterLines="20" w:after="48"/>
              <w:rPr>
                <w:rFonts w:cs="Tahoma"/>
              </w:rPr>
            </w:pPr>
            <w:r w:rsidRPr="005E777B">
              <w:rPr>
                <w:rFonts w:cs="Tahoma"/>
                <w:b/>
                <w:bCs/>
              </w:rPr>
              <w:t>Vodafone Australia</w:t>
            </w:r>
            <w:r w:rsidRPr="005E777B">
              <w:rPr>
                <w:rFonts w:cs="Tahoma"/>
              </w:rPr>
              <w:t>, trainer and project advisers on network costing and Channel and Tariff profitability.</w:t>
            </w:r>
          </w:p>
        </w:tc>
      </w:tr>
      <w:tr w:rsidR="0064467E" w:rsidRPr="005E777B" w14:paraId="0555454F" w14:textId="77777777" w:rsidTr="005E777B">
        <w:tc>
          <w:tcPr>
            <w:tcW w:w="8835" w:type="dxa"/>
            <w:shd w:val="clear" w:color="auto" w:fill="auto"/>
          </w:tcPr>
          <w:p w14:paraId="2F9BC159" w14:textId="77777777" w:rsidR="0064467E" w:rsidRPr="005E777B" w:rsidRDefault="0064467E" w:rsidP="005E777B">
            <w:pPr>
              <w:pStyle w:val="CVBodytext"/>
              <w:spacing w:beforeLines="20" w:before="48" w:afterLines="20" w:after="48"/>
              <w:rPr>
                <w:rFonts w:cs="Tahoma"/>
              </w:rPr>
            </w:pPr>
            <w:r w:rsidRPr="005E777B">
              <w:rPr>
                <w:rFonts w:cs="Tahoma"/>
                <w:b/>
              </w:rPr>
              <w:t xml:space="preserve">Telenor, </w:t>
            </w:r>
            <w:r w:rsidRPr="005E777B">
              <w:rPr>
                <w:rFonts w:cs="Tahoma"/>
              </w:rPr>
              <w:t>Mobile, and Fixed implementation of CPP</w:t>
            </w:r>
          </w:p>
        </w:tc>
      </w:tr>
      <w:tr w:rsidR="0064467E" w:rsidRPr="005E777B" w14:paraId="34BA31E7" w14:textId="77777777" w:rsidTr="005E777B">
        <w:tc>
          <w:tcPr>
            <w:tcW w:w="8835" w:type="dxa"/>
            <w:shd w:val="clear" w:color="auto" w:fill="auto"/>
          </w:tcPr>
          <w:p w14:paraId="3350903D" w14:textId="77777777" w:rsidR="0064467E" w:rsidRPr="005E777B" w:rsidRDefault="0064467E" w:rsidP="005E777B">
            <w:pPr>
              <w:pStyle w:val="CVBodytext"/>
              <w:spacing w:beforeLines="20" w:before="48" w:afterLines="20" w:after="48"/>
              <w:rPr>
                <w:rFonts w:cs="Tahoma"/>
              </w:rPr>
            </w:pPr>
            <w:r w:rsidRPr="005E777B">
              <w:rPr>
                <w:rFonts w:cs="Tahoma"/>
                <w:b/>
                <w:color w:val="000000"/>
              </w:rPr>
              <w:t>SITA</w:t>
            </w:r>
            <w:r w:rsidRPr="005E777B">
              <w:rPr>
                <w:rFonts w:cs="Tahoma"/>
              </w:rPr>
              <w:t xml:space="preserve">, implementation of a costing model covering the all finances, revenues, customer and network usage world-wide. The project also included re-engineering the company’s financial process and building a process model (ABC) of the company internationally. </w:t>
            </w:r>
          </w:p>
        </w:tc>
      </w:tr>
      <w:tr w:rsidR="0064467E" w:rsidRPr="005E777B" w14:paraId="708CADDF" w14:textId="77777777" w:rsidTr="005E777B">
        <w:tc>
          <w:tcPr>
            <w:tcW w:w="8835" w:type="dxa"/>
            <w:shd w:val="clear" w:color="auto" w:fill="auto"/>
          </w:tcPr>
          <w:p w14:paraId="6619382B" w14:textId="77777777" w:rsidR="0064467E" w:rsidRPr="005E777B" w:rsidRDefault="0064467E" w:rsidP="005E777B">
            <w:pPr>
              <w:pStyle w:val="CVBodytext"/>
              <w:spacing w:beforeLines="20" w:before="48" w:afterLines="20" w:after="48"/>
              <w:rPr>
                <w:rFonts w:cs="Tahoma"/>
                <w:b/>
                <w:i/>
              </w:rPr>
            </w:pPr>
            <w:r w:rsidRPr="005E777B">
              <w:rPr>
                <w:rFonts w:cs="Tahoma"/>
                <w:b/>
              </w:rPr>
              <w:t>NTL (cable),</w:t>
            </w:r>
            <w:r w:rsidRPr="005E777B">
              <w:rPr>
                <w:rFonts w:cs="Tahoma"/>
              </w:rPr>
              <w:t xml:space="preserve"> interconnection costing.</w:t>
            </w:r>
          </w:p>
        </w:tc>
      </w:tr>
    </w:tbl>
    <w:p w14:paraId="5FF74590" w14:textId="77777777" w:rsidR="0005666B" w:rsidRPr="0005666B" w:rsidRDefault="0005666B" w:rsidP="0005666B">
      <w:pPr>
        <w:pStyle w:val="CV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64467E" w:rsidRPr="005E777B" w14:paraId="755508F5" w14:textId="77777777" w:rsidTr="005E777B">
        <w:tc>
          <w:tcPr>
            <w:tcW w:w="8835" w:type="dxa"/>
            <w:shd w:val="clear" w:color="auto" w:fill="auto"/>
          </w:tcPr>
          <w:p w14:paraId="2C348167" w14:textId="77777777" w:rsidR="0064467E" w:rsidRPr="005E777B" w:rsidRDefault="0064467E" w:rsidP="005E777B">
            <w:pPr>
              <w:pStyle w:val="CVh3"/>
              <w:spacing w:beforeLines="20" w:before="48" w:afterLines="20" w:after="48"/>
              <w:jc w:val="center"/>
              <w:rPr>
                <w:rFonts w:cs="Tahoma"/>
                <w:b/>
                <w:i w:val="0"/>
              </w:rPr>
            </w:pPr>
            <w:r w:rsidRPr="005E777B">
              <w:rPr>
                <w:rFonts w:cs="Tahoma"/>
                <w:b/>
                <w:i w:val="0"/>
                <w:sz w:val="22"/>
              </w:rPr>
              <w:t>Digital, now HP</w:t>
            </w:r>
          </w:p>
        </w:tc>
      </w:tr>
      <w:tr w:rsidR="0064467E" w:rsidRPr="005E777B" w14:paraId="3AA09585" w14:textId="77777777" w:rsidTr="005E777B">
        <w:tc>
          <w:tcPr>
            <w:tcW w:w="8835" w:type="dxa"/>
            <w:shd w:val="clear" w:color="auto" w:fill="auto"/>
          </w:tcPr>
          <w:p w14:paraId="5A459637" w14:textId="77777777" w:rsidR="0064467E" w:rsidRPr="005E777B" w:rsidRDefault="0064467E" w:rsidP="005E777B">
            <w:pPr>
              <w:pStyle w:val="CVh3"/>
              <w:spacing w:beforeLines="20" w:before="48" w:afterLines="20" w:after="48"/>
              <w:jc w:val="right"/>
              <w:rPr>
                <w:rFonts w:cs="Tahoma"/>
                <w:b/>
              </w:rPr>
            </w:pPr>
            <w:r w:rsidRPr="005E777B">
              <w:rPr>
                <w:rFonts w:cs="Tahoma"/>
              </w:rPr>
              <w:t>1990 - 1994</w:t>
            </w:r>
          </w:p>
        </w:tc>
      </w:tr>
      <w:tr w:rsidR="0064467E" w:rsidRPr="005E777B" w14:paraId="3740F7E4" w14:textId="77777777" w:rsidTr="005E777B">
        <w:tc>
          <w:tcPr>
            <w:tcW w:w="8835" w:type="dxa"/>
            <w:shd w:val="clear" w:color="auto" w:fill="auto"/>
          </w:tcPr>
          <w:p w14:paraId="3D94EB7B" w14:textId="77777777" w:rsidR="0064467E" w:rsidRPr="005E777B" w:rsidRDefault="0064467E" w:rsidP="005E777B">
            <w:pPr>
              <w:pStyle w:val="CVBodytext"/>
              <w:spacing w:beforeLines="20" w:before="48" w:afterLines="20" w:after="48"/>
              <w:rPr>
                <w:rFonts w:cs="Tahoma"/>
              </w:rPr>
            </w:pPr>
            <w:r w:rsidRPr="005E777B">
              <w:rPr>
                <w:rFonts w:cs="Tahoma"/>
              </w:rPr>
              <w:t>Team Leader/Project Manager on the Implementation of several IT Oracle based solutions, including a large GIS system.</w:t>
            </w:r>
          </w:p>
          <w:p w14:paraId="151A9132" w14:textId="77777777" w:rsidR="0064467E" w:rsidRPr="005E777B" w:rsidRDefault="0064467E" w:rsidP="005E777B">
            <w:pPr>
              <w:pStyle w:val="CVh3"/>
              <w:spacing w:beforeLines="20" w:before="48" w:afterLines="20" w:after="48"/>
              <w:jc w:val="both"/>
              <w:rPr>
                <w:rFonts w:cs="Tahoma"/>
                <w:b/>
                <w:i w:val="0"/>
              </w:rPr>
            </w:pPr>
          </w:p>
        </w:tc>
      </w:tr>
      <w:tr w:rsidR="0064467E" w:rsidRPr="005E777B" w14:paraId="172FD4CC" w14:textId="77777777" w:rsidTr="005E777B">
        <w:tc>
          <w:tcPr>
            <w:tcW w:w="8835" w:type="dxa"/>
            <w:shd w:val="clear" w:color="auto" w:fill="auto"/>
          </w:tcPr>
          <w:p w14:paraId="5272BFAB" w14:textId="77777777" w:rsidR="0064467E" w:rsidRPr="005E777B" w:rsidRDefault="0064467E" w:rsidP="005E777B">
            <w:pPr>
              <w:pStyle w:val="CVh3"/>
              <w:spacing w:beforeLines="20" w:before="48" w:afterLines="20" w:after="48"/>
              <w:jc w:val="center"/>
              <w:rPr>
                <w:rFonts w:cs="Tahoma"/>
                <w:i w:val="0"/>
              </w:rPr>
            </w:pPr>
            <w:r w:rsidRPr="005E777B">
              <w:rPr>
                <w:rFonts w:cs="Tahoma"/>
                <w:b/>
                <w:sz w:val="22"/>
              </w:rPr>
              <w:t xml:space="preserve">SD </w:t>
            </w:r>
            <w:bookmarkStart w:id="4" w:name="_Hlk130114495"/>
            <w:proofErr w:type="spellStart"/>
            <w:r w:rsidRPr="005E777B">
              <w:rPr>
                <w:rFonts w:cs="Tahoma"/>
                <w:b/>
                <w:sz w:val="22"/>
              </w:rPr>
              <w:t>Scicon</w:t>
            </w:r>
            <w:proofErr w:type="spellEnd"/>
            <w:r w:rsidRPr="005E777B">
              <w:rPr>
                <w:rFonts w:cs="Tahoma"/>
                <w:b/>
                <w:sz w:val="22"/>
              </w:rPr>
              <w:t xml:space="preserve"> </w:t>
            </w:r>
            <w:bookmarkEnd w:id="4"/>
            <w:r w:rsidRPr="005E777B">
              <w:rPr>
                <w:rFonts w:cs="Tahoma"/>
                <w:b/>
                <w:sz w:val="22"/>
              </w:rPr>
              <w:t>(Industry), now EDS</w:t>
            </w:r>
          </w:p>
        </w:tc>
      </w:tr>
      <w:tr w:rsidR="0064467E" w:rsidRPr="005E777B" w14:paraId="6E00964D" w14:textId="77777777" w:rsidTr="005E777B">
        <w:tc>
          <w:tcPr>
            <w:tcW w:w="8835" w:type="dxa"/>
            <w:shd w:val="clear" w:color="auto" w:fill="auto"/>
          </w:tcPr>
          <w:p w14:paraId="21034923" w14:textId="77777777" w:rsidR="0064467E" w:rsidRPr="005E777B" w:rsidRDefault="0064467E" w:rsidP="005E777B">
            <w:pPr>
              <w:pStyle w:val="CVBodytext"/>
              <w:spacing w:beforeLines="20" w:before="48" w:afterLines="20" w:after="48"/>
              <w:rPr>
                <w:rFonts w:cs="Tahoma"/>
              </w:rPr>
            </w:pPr>
            <w:r w:rsidRPr="005E777B">
              <w:rPr>
                <w:rFonts w:cs="Tahoma"/>
              </w:rPr>
              <w:t>Mark worked as an analyst/designer on the design and implementation of real time GIS system to control utility networks.</w:t>
            </w:r>
          </w:p>
          <w:p w14:paraId="161991F1" w14:textId="77777777" w:rsidR="0064467E" w:rsidRPr="005E777B" w:rsidRDefault="0064467E" w:rsidP="005E777B">
            <w:pPr>
              <w:pStyle w:val="CVh3"/>
              <w:spacing w:beforeLines="20" w:before="48" w:afterLines="20" w:after="48"/>
              <w:jc w:val="both"/>
              <w:rPr>
                <w:rFonts w:cs="Tahoma"/>
                <w:b/>
                <w:i w:val="0"/>
              </w:rPr>
            </w:pPr>
          </w:p>
        </w:tc>
      </w:tr>
    </w:tbl>
    <w:p w14:paraId="2792FA51" w14:textId="77777777" w:rsidR="0005666B" w:rsidRDefault="0005666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64467E" w:rsidRPr="005E777B" w14:paraId="3F056B2D" w14:textId="77777777" w:rsidTr="005E777B">
        <w:tc>
          <w:tcPr>
            <w:tcW w:w="8835" w:type="dxa"/>
            <w:shd w:val="clear" w:color="auto" w:fill="auto"/>
          </w:tcPr>
          <w:p w14:paraId="4C99B018" w14:textId="3AF800CE" w:rsidR="0064467E" w:rsidRPr="005E777B" w:rsidRDefault="0064467E" w:rsidP="0005666B">
            <w:pPr>
              <w:pStyle w:val="CVBodytext"/>
              <w:spacing w:beforeLines="20" w:before="48" w:afterLines="20" w:after="48"/>
              <w:jc w:val="center"/>
              <w:rPr>
                <w:rFonts w:cs="Tahoma"/>
                <w:sz w:val="22"/>
              </w:rPr>
            </w:pPr>
            <w:r w:rsidRPr="005E777B">
              <w:rPr>
                <w:rFonts w:cs="Tahoma"/>
                <w:b/>
                <w:sz w:val="22"/>
              </w:rPr>
              <w:t>BAe Dynamic</w:t>
            </w:r>
            <w:r w:rsidR="00EB3961">
              <w:rPr>
                <w:rFonts w:cs="Tahoma"/>
                <w:b/>
                <w:sz w:val="22"/>
              </w:rPr>
              <w:t>s</w:t>
            </w:r>
          </w:p>
        </w:tc>
      </w:tr>
      <w:tr w:rsidR="0064467E" w:rsidRPr="005E777B" w14:paraId="28251394" w14:textId="77777777" w:rsidTr="005E777B">
        <w:tc>
          <w:tcPr>
            <w:tcW w:w="8835" w:type="dxa"/>
            <w:shd w:val="clear" w:color="auto" w:fill="auto"/>
          </w:tcPr>
          <w:p w14:paraId="4DED6AC0" w14:textId="77777777" w:rsidR="0064467E" w:rsidRPr="005E777B" w:rsidRDefault="0064467E" w:rsidP="005E777B">
            <w:pPr>
              <w:pStyle w:val="CVBodytext"/>
              <w:spacing w:beforeLines="20" w:before="48" w:afterLines="20" w:after="48"/>
              <w:jc w:val="right"/>
              <w:rPr>
                <w:rFonts w:cs="Tahoma"/>
                <w:b/>
                <w:i/>
              </w:rPr>
            </w:pPr>
            <w:r w:rsidRPr="005E777B">
              <w:rPr>
                <w:rFonts w:cs="Tahoma"/>
                <w:i/>
              </w:rPr>
              <w:t>Pre-1990</w:t>
            </w:r>
          </w:p>
        </w:tc>
      </w:tr>
      <w:tr w:rsidR="0064467E" w:rsidRPr="005E777B" w14:paraId="1556124C" w14:textId="77777777" w:rsidTr="005E777B">
        <w:tc>
          <w:tcPr>
            <w:tcW w:w="8835" w:type="dxa"/>
            <w:shd w:val="clear" w:color="auto" w:fill="auto"/>
          </w:tcPr>
          <w:p w14:paraId="316CE7B6" w14:textId="25A83D19" w:rsidR="0064467E" w:rsidRPr="005E777B" w:rsidRDefault="0064467E" w:rsidP="005E777B">
            <w:pPr>
              <w:pStyle w:val="CVBodytext"/>
              <w:spacing w:beforeLines="20" w:before="48" w:afterLines="20" w:after="48"/>
              <w:rPr>
                <w:rFonts w:cs="Tahoma"/>
              </w:rPr>
            </w:pPr>
            <w:r w:rsidRPr="005E777B">
              <w:rPr>
                <w:rFonts w:cs="Tahoma"/>
              </w:rPr>
              <w:t xml:space="preserve">Mark was a senior system engineer working on research and development into the use of modelling techniques and methods to improve the quality, accuracy and </w:t>
            </w:r>
            <w:r w:rsidRPr="005E777B">
              <w:rPr>
                <w:rFonts w:cs="Tahoma"/>
                <w:b/>
                <w:bCs/>
                <w:u w:val="single"/>
              </w:rPr>
              <w:t>cost</w:t>
            </w:r>
            <w:r w:rsidRPr="005E777B">
              <w:rPr>
                <w:rFonts w:cs="Tahoma"/>
              </w:rPr>
              <w:t xml:space="preserve"> of systems analysis and design.  </w:t>
            </w:r>
            <w:r w:rsidR="00551059" w:rsidRPr="005E777B">
              <w:rPr>
                <w:rFonts w:cs="Tahoma"/>
              </w:rPr>
              <w:t>Specifically,</w:t>
            </w:r>
            <w:r w:rsidRPr="005E777B">
              <w:rPr>
                <w:rFonts w:cs="Tahoma"/>
              </w:rPr>
              <w:t xml:space="preserve"> so that requirements analysis could be done for theoretical systems using only prototypes.  He was involved in the modelling of real time systems for proposals on new projects, feasibility studies, error budgeting, sensitivity analysis, filter design and trial’s analysis using Kalman filters, Monte-</w:t>
            </w:r>
            <w:proofErr w:type="spellStart"/>
            <w:r w:rsidRPr="005E777B">
              <w:rPr>
                <w:rFonts w:cs="Tahoma"/>
              </w:rPr>
              <w:t>carlo</w:t>
            </w:r>
            <w:proofErr w:type="spellEnd"/>
            <w:r w:rsidRPr="005E777B">
              <w:rPr>
                <w:rFonts w:cs="Tahoma"/>
              </w:rPr>
              <w:t xml:space="preserve"> and various State Variable Methods.</w:t>
            </w:r>
            <w:r w:rsidRPr="005E777B">
              <w:rPr>
                <w:rFonts w:cs="Tahoma"/>
              </w:rPr>
              <w:tab/>
            </w:r>
          </w:p>
          <w:p w14:paraId="3A020DE1" w14:textId="2D6A291E" w:rsidR="0064467E" w:rsidRPr="005E777B" w:rsidRDefault="0064467E" w:rsidP="005E777B">
            <w:pPr>
              <w:pStyle w:val="CVBodytext"/>
              <w:spacing w:beforeLines="20" w:before="48" w:afterLines="20" w:after="48"/>
              <w:rPr>
                <w:rFonts w:cs="Tahoma"/>
              </w:rPr>
            </w:pPr>
            <w:r w:rsidRPr="005E777B">
              <w:rPr>
                <w:rFonts w:cs="Tahoma"/>
              </w:rPr>
              <w:t xml:space="preserve">Team leading of a Telecommunications project, Mark was team leader from conception of the project to the first production delivery.  He was involved in the feasibility study, presenting the business options to management, requirement analysis, project planning and control, analysis and design, implementation, </w:t>
            </w:r>
            <w:r w:rsidR="00551059" w:rsidRPr="005E777B">
              <w:rPr>
                <w:rFonts w:cs="Tahoma"/>
              </w:rPr>
              <w:t>testing.</w:t>
            </w:r>
            <w:r w:rsidRPr="005E777B">
              <w:rPr>
                <w:rFonts w:cs="Tahoma"/>
              </w:rPr>
              <w:t xml:space="preserve">  He was also responsible for </w:t>
            </w:r>
            <w:proofErr w:type="spellStart"/>
            <w:r w:rsidRPr="005E777B">
              <w:rPr>
                <w:rFonts w:cs="Tahoma"/>
              </w:rPr>
              <w:t>sub contractors</w:t>
            </w:r>
            <w:proofErr w:type="spellEnd"/>
            <w:r w:rsidRPr="005E777B">
              <w:rPr>
                <w:rFonts w:cs="Tahoma"/>
              </w:rPr>
              <w:t>.</w:t>
            </w:r>
          </w:p>
          <w:p w14:paraId="7BDB45A1" w14:textId="77777777" w:rsidR="0064467E" w:rsidRPr="005E777B" w:rsidRDefault="0064467E" w:rsidP="005E777B">
            <w:pPr>
              <w:pStyle w:val="CVBodytext"/>
              <w:spacing w:beforeLines="20" w:before="48" w:afterLines="20" w:after="48"/>
              <w:rPr>
                <w:rFonts w:cs="Tahoma"/>
              </w:rPr>
            </w:pPr>
            <w:r w:rsidRPr="005E777B">
              <w:rPr>
                <w:rFonts w:cs="Tahoma"/>
              </w:rPr>
              <w:t xml:space="preserve">(Design and Development </w:t>
            </w:r>
            <w:proofErr w:type="gramStart"/>
            <w:r w:rsidRPr="005E777B">
              <w:rPr>
                <w:rFonts w:cs="Tahoma"/>
              </w:rPr>
              <w:t>10 man</w:t>
            </w:r>
            <w:proofErr w:type="gramEnd"/>
            <w:r w:rsidRPr="005E777B">
              <w:rPr>
                <w:rFonts w:cs="Tahoma"/>
              </w:rPr>
              <w:t xml:space="preserve"> years).</w:t>
            </w:r>
          </w:p>
          <w:p w14:paraId="260B29FA" w14:textId="77777777" w:rsidR="0064467E" w:rsidRPr="005E777B" w:rsidRDefault="0064467E" w:rsidP="005E777B">
            <w:pPr>
              <w:pStyle w:val="CVBodytext"/>
              <w:spacing w:beforeLines="20" w:before="48" w:afterLines="20" w:after="48"/>
              <w:rPr>
                <w:rFonts w:cs="Tahoma"/>
                <w:b/>
              </w:rPr>
            </w:pPr>
          </w:p>
        </w:tc>
      </w:tr>
    </w:tbl>
    <w:p w14:paraId="2208A31C" w14:textId="77777777" w:rsidR="00003E26" w:rsidRPr="00F009D1" w:rsidRDefault="003F3997" w:rsidP="00690447">
      <w:pPr>
        <w:pStyle w:val="CVh3"/>
        <w:spacing w:beforeLines="20" w:before="48" w:afterLines="20" w:after="48"/>
        <w:jc w:val="both"/>
        <w:rPr>
          <w:rFonts w:cs="Tahoma"/>
          <w:b/>
          <w:i w:val="0"/>
        </w:rPr>
      </w:pPr>
      <w:r>
        <w:rPr>
          <w:rFonts w:cs="Tahoma"/>
          <w:b/>
          <w:i w:val="0"/>
        </w:rPr>
        <w:tab/>
      </w:r>
    </w:p>
    <w:p w14:paraId="4066372C" w14:textId="77777777" w:rsidR="00003E26" w:rsidRPr="00F009D1" w:rsidRDefault="003F3997" w:rsidP="00690447">
      <w:pPr>
        <w:pStyle w:val="CVBodytext"/>
        <w:spacing w:beforeLines="20" w:before="48" w:afterLines="20" w:after="48"/>
        <w:rPr>
          <w:rFonts w:cs="Tahoma"/>
        </w:rPr>
      </w:pP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p>
    <w:p w14:paraId="2C5F7032" w14:textId="77777777" w:rsidR="00003E26" w:rsidRPr="00F009D1" w:rsidRDefault="00003E26" w:rsidP="00690447">
      <w:pPr>
        <w:pStyle w:val="CVh3"/>
        <w:spacing w:beforeLines="20" w:before="48" w:afterLines="20" w:after="48"/>
        <w:rPr>
          <w:rFonts w:cs="Tahoma"/>
          <w:i w:val="0"/>
        </w:rPr>
      </w:pPr>
      <w:r w:rsidRPr="00F009D1">
        <w:rPr>
          <w:rFonts w:cs="Tahoma"/>
        </w:rPr>
        <w:tab/>
      </w:r>
    </w:p>
    <w:p w14:paraId="64600681" w14:textId="77777777" w:rsidR="00003E26" w:rsidRPr="00F009D1" w:rsidRDefault="00003E26" w:rsidP="00690447">
      <w:pPr>
        <w:pStyle w:val="CVBodytext"/>
        <w:spacing w:beforeLines="20" w:before="48" w:afterLines="20" w:after="48"/>
        <w:rPr>
          <w:rFonts w:cs="Tahoma"/>
        </w:rPr>
      </w:pPr>
    </w:p>
    <w:sectPr w:rsidR="00003E26" w:rsidRPr="00F009D1">
      <w:headerReference w:type="default" r:id="rId9"/>
      <w:footerReference w:type="default" r:id="rId10"/>
      <w:headerReference w:type="first" r:id="rId11"/>
      <w:footerReference w:type="first" r:id="rId12"/>
      <w:pgSz w:w="11907" w:h="16840"/>
      <w:pgMar w:top="568" w:right="1644" w:bottom="1582" w:left="1644" w:header="851" w:footer="79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0D75" w14:textId="77777777" w:rsidR="00A231B3" w:rsidRDefault="00A231B3">
      <w:r>
        <w:separator/>
      </w:r>
    </w:p>
  </w:endnote>
  <w:endnote w:type="continuationSeparator" w:id="0">
    <w:p w14:paraId="561CC65A" w14:textId="77777777" w:rsidR="00A231B3" w:rsidRDefault="00A2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3E80" w14:textId="318DCC91" w:rsidR="00205373" w:rsidRPr="002A2D9A" w:rsidRDefault="00063C24" w:rsidP="002A2D9A">
    <w:pPr>
      <w:pStyle w:val="Footer"/>
    </w:pPr>
    <w:r>
      <w:t>November</w:t>
    </w:r>
    <w:r w:rsidR="0096408C">
      <w:t xml:space="preserve"> </w:t>
    </w:r>
    <w:r w:rsidR="00A62B5A">
      <w:t xml:space="preserve"> </w:t>
    </w:r>
    <w:r w:rsidR="001340D2">
      <w:t xml:space="preserve"> 20</w:t>
    </w:r>
    <w:r w:rsidR="00551059">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C089" w14:textId="77777777" w:rsidR="00205373" w:rsidRDefault="00205373">
    <w:pPr>
      <w:pStyle w:val="Footer"/>
      <w:jc w:val="center"/>
      <w:rPr>
        <w:b/>
        <w:caps/>
      </w:rPr>
    </w:pPr>
    <w:r>
      <w:rPr>
        <w:rStyle w:val="PageNumber"/>
      </w:rPr>
      <w:fldChar w:fldCharType="begin"/>
    </w:r>
    <w:r>
      <w:rPr>
        <w:rStyle w:val="PageNumber"/>
      </w:rPr>
      <w:instrText xml:space="preserve"> PAGE </w:instrText>
    </w:r>
    <w:r>
      <w:rPr>
        <w:rStyle w:val="PageNumber"/>
      </w:rPr>
      <w:fldChar w:fldCharType="separate"/>
    </w:r>
    <w:r w:rsidR="00E6508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1570" w14:textId="77777777" w:rsidR="00A231B3" w:rsidRDefault="00A231B3">
      <w:r>
        <w:separator/>
      </w:r>
    </w:p>
  </w:footnote>
  <w:footnote w:type="continuationSeparator" w:id="0">
    <w:p w14:paraId="753F8A1B" w14:textId="77777777" w:rsidR="00A231B3" w:rsidRDefault="00A2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A439" w14:textId="77777777" w:rsidR="00205373" w:rsidRDefault="00205373">
    <w:pPr>
      <w:pStyle w:val="Header"/>
      <w:jc w:val="right"/>
      <w:rPr>
        <w:sz w:val="16"/>
      </w:rPr>
    </w:pPr>
    <w:r>
      <w:rPr>
        <w:sz w:val="16"/>
      </w:rPr>
      <w:t xml:space="preserve">Curriculum Vitae of </w:t>
    </w:r>
    <w:r>
      <w:rPr>
        <w:b/>
        <w:sz w:val="16"/>
      </w:rPr>
      <w:t>Mark Spracklen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43B2" w14:textId="6CD88382" w:rsidR="00205373" w:rsidRDefault="00551059">
    <w:pPr>
      <w:pStyle w:val="Header"/>
    </w:pPr>
    <w:r>
      <w:rPr>
        <w:noProof/>
      </w:rPr>
      <w:drawing>
        <wp:inline distT="0" distB="0" distL="0" distR="0" wp14:anchorId="5F485F0D" wp14:editId="3456466D">
          <wp:extent cx="809625" cy="1024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24255"/>
                  </a:xfrm>
                  <a:prstGeom prst="rect">
                    <a:avLst/>
                  </a:prstGeom>
                  <a:noFill/>
                  <a:ln>
                    <a:noFill/>
                  </a:ln>
                </pic:spPr>
              </pic:pic>
            </a:graphicData>
          </a:graphic>
        </wp:inline>
      </w:drawing>
    </w:r>
    <w:r w:rsidR="00205373">
      <w:tab/>
    </w:r>
    <w:r w:rsidR="00205373">
      <w:tab/>
    </w:r>
    <w:r w:rsidR="00205373">
      <w:tab/>
    </w:r>
    <w:r w:rsidR="00205373">
      <w:tab/>
    </w:r>
    <w:r w:rsidR="00205373">
      <w:tab/>
    </w:r>
    <w:r w:rsidR="00205373">
      <w:tab/>
    </w:r>
    <w:r w:rsidR="00205373">
      <w:tab/>
    </w:r>
    <w:r w:rsidR="00205373">
      <w:tab/>
    </w:r>
    <w:r w:rsidR="0020537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33C0"/>
    <w:multiLevelType w:val="hybridMultilevel"/>
    <w:tmpl w:val="0D44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77EF7"/>
    <w:multiLevelType w:val="hybridMultilevel"/>
    <w:tmpl w:val="0CE04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05B9F"/>
    <w:multiLevelType w:val="hybridMultilevel"/>
    <w:tmpl w:val="375E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12A0"/>
    <w:multiLevelType w:val="hybridMultilevel"/>
    <w:tmpl w:val="659A3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84BD0"/>
    <w:multiLevelType w:val="hybridMultilevel"/>
    <w:tmpl w:val="4E602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55D6E"/>
    <w:multiLevelType w:val="hybridMultilevel"/>
    <w:tmpl w:val="37ECC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A3A4F"/>
    <w:multiLevelType w:val="hybridMultilevel"/>
    <w:tmpl w:val="1472D2E8"/>
    <w:lvl w:ilvl="0" w:tplc="D69E22A2">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A2A1E"/>
    <w:multiLevelType w:val="hybridMultilevel"/>
    <w:tmpl w:val="1B1441B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50356"/>
    <w:multiLevelType w:val="hybridMultilevel"/>
    <w:tmpl w:val="483C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B6FA0"/>
    <w:multiLevelType w:val="hybridMultilevel"/>
    <w:tmpl w:val="3CC4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16035"/>
    <w:multiLevelType w:val="hybridMultilevel"/>
    <w:tmpl w:val="5D52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A3152"/>
    <w:multiLevelType w:val="hybridMultilevel"/>
    <w:tmpl w:val="B2CA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91286"/>
    <w:multiLevelType w:val="hybridMultilevel"/>
    <w:tmpl w:val="9B44302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52391E6D"/>
    <w:multiLevelType w:val="hybridMultilevel"/>
    <w:tmpl w:val="FAAE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611662"/>
    <w:multiLevelType w:val="hybridMultilevel"/>
    <w:tmpl w:val="AECEC3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22104D"/>
    <w:multiLevelType w:val="hybridMultilevel"/>
    <w:tmpl w:val="3E4AEC44"/>
    <w:lvl w:ilvl="0" w:tplc="D69E22A2">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7C3039"/>
    <w:multiLevelType w:val="hybridMultilevel"/>
    <w:tmpl w:val="8BA00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970858"/>
    <w:multiLevelType w:val="hybridMultilevel"/>
    <w:tmpl w:val="7EE8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76DDA"/>
    <w:multiLevelType w:val="hybridMultilevel"/>
    <w:tmpl w:val="29F0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C731AF"/>
    <w:multiLevelType w:val="hybridMultilevel"/>
    <w:tmpl w:val="9822F184"/>
    <w:lvl w:ilvl="0" w:tplc="D69E22A2">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32DE0"/>
    <w:multiLevelType w:val="hybridMultilevel"/>
    <w:tmpl w:val="3F52BD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CD460E"/>
    <w:multiLevelType w:val="hybridMultilevel"/>
    <w:tmpl w:val="9B72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21260"/>
    <w:multiLevelType w:val="hybridMultilevel"/>
    <w:tmpl w:val="20A60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4"/>
  </w:num>
  <w:num w:numId="4">
    <w:abstractNumId w:val="12"/>
  </w:num>
  <w:num w:numId="5">
    <w:abstractNumId w:val="16"/>
  </w:num>
  <w:num w:numId="6">
    <w:abstractNumId w:val="22"/>
  </w:num>
  <w:num w:numId="7">
    <w:abstractNumId w:val="18"/>
  </w:num>
  <w:num w:numId="8">
    <w:abstractNumId w:val="17"/>
  </w:num>
  <w:num w:numId="9">
    <w:abstractNumId w:val="2"/>
  </w:num>
  <w:num w:numId="10">
    <w:abstractNumId w:val="1"/>
  </w:num>
  <w:num w:numId="11">
    <w:abstractNumId w:val="8"/>
  </w:num>
  <w:num w:numId="12">
    <w:abstractNumId w:val="10"/>
  </w:num>
  <w:num w:numId="13">
    <w:abstractNumId w:val="21"/>
  </w:num>
  <w:num w:numId="14">
    <w:abstractNumId w:val="0"/>
  </w:num>
  <w:num w:numId="15">
    <w:abstractNumId w:val="7"/>
  </w:num>
  <w:num w:numId="16">
    <w:abstractNumId w:val="11"/>
  </w:num>
  <w:num w:numId="17">
    <w:abstractNumId w:val="6"/>
  </w:num>
  <w:num w:numId="18">
    <w:abstractNumId w:val="20"/>
  </w:num>
  <w:num w:numId="19">
    <w:abstractNumId w:val="15"/>
  </w:num>
  <w:num w:numId="20">
    <w:abstractNumId w:val="19"/>
  </w:num>
  <w:num w:numId="21">
    <w:abstractNumId w:val="5"/>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2"/>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3MzAyNDM2MzM0MjJR0lEKTi0uzszPAykwqwUAgcVJISwAAAA="/>
  </w:docVars>
  <w:rsids>
    <w:rsidRoot w:val="00626498"/>
    <w:rsid w:val="00003E26"/>
    <w:rsid w:val="00010C57"/>
    <w:rsid w:val="00012D53"/>
    <w:rsid w:val="0005666B"/>
    <w:rsid w:val="00056B91"/>
    <w:rsid w:val="00063C24"/>
    <w:rsid w:val="00065063"/>
    <w:rsid w:val="00070C11"/>
    <w:rsid w:val="000722B1"/>
    <w:rsid w:val="000B4D3D"/>
    <w:rsid w:val="000C24E5"/>
    <w:rsid w:val="000C6E26"/>
    <w:rsid w:val="000F682D"/>
    <w:rsid w:val="000F71EB"/>
    <w:rsid w:val="000F764B"/>
    <w:rsid w:val="00122F52"/>
    <w:rsid w:val="0013277F"/>
    <w:rsid w:val="001340D2"/>
    <w:rsid w:val="00150F13"/>
    <w:rsid w:val="00151EE1"/>
    <w:rsid w:val="001860E2"/>
    <w:rsid w:val="001878AA"/>
    <w:rsid w:val="001D2E8E"/>
    <w:rsid w:val="001D4BF6"/>
    <w:rsid w:val="001E4578"/>
    <w:rsid w:val="001F6D4D"/>
    <w:rsid w:val="002001F8"/>
    <w:rsid w:val="00203537"/>
    <w:rsid w:val="00205373"/>
    <w:rsid w:val="00205F87"/>
    <w:rsid w:val="00210758"/>
    <w:rsid w:val="00212617"/>
    <w:rsid w:val="00230E94"/>
    <w:rsid w:val="002537A0"/>
    <w:rsid w:val="00256901"/>
    <w:rsid w:val="00256963"/>
    <w:rsid w:val="00256FA0"/>
    <w:rsid w:val="00257B61"/>
    <w:rsid w:val="00283EC6"/>
    <w:rsid w:val="00290EEA"/>
    <w:rsid w:val="00296B43"/>
    <w:rsid w:val="002A2D9A"/>
    <w:rsid w:val="002C750C"/>
    <w:rsid w:val="002E176E"/>
    <w:rsid w:val="002E21A5"/>
    <w:rsid w:val="00307C19"/>
    <w:rsid w:val="003102D2"/>
    <w:rsid w:val="00322577"/>
    <w:rsid w:val="0032506E"/>
    <w:rsid w:val="00330F67"/>
    <w:rsid w:val="00353F78"/>
    <w:rsid w:val="003655A9"/>
    <w:rsid w:val="003737EE"/>
    <w:rsid w:val="003950A2"/>
    <w:rsid w:val="003B6E2F"/>
    <w:rsid w:val="003C0003"/>
    <w:rsid w:val="003F3997"/>
    <w:rsid w:val="003F6DF2"/>
    <w:rsid w:val="003F70F3"/>
    <w:rsid w:val="00405CB9"/>
    <w:rsid w:val="004066FE"/>
    <w:rsid w:val="00410900"/>
    <w:rsid w:val="00414BE4"/>
    <w:rsid w:val="00421A10"/>
    <w:rsid w:val="0042371C"/>
    <w:rsid w:val="0042706C"/>
    <w:rsid w:val="0043415E"/>
    <w:rsid w:val="00436E38"/>
    <w:rsid w:val="00444830"/>
    <w:rsid w:val="004449BF"/>
    <w:rsid w:val="004928BB"/>
    <w:rsid w:val="0049380A"/>
    <w:rsid w:val="004A2A3F"/>
    <w:rsid w:val="004A4F12"/>
    <w:rsid w:val="004B752F"/>
    <w:rsid w:val="004C37DF"/>
    <w:rsid w:val="004C40FD"/>
    <w:rsid w:val="004D2F6B"/>
    <w:rsid w:val="004E75DD"/>
    <w:rsid w:val="00507B42"/>
    <w:rsid w:val="0051270C"/>
    <w:rsid w:val="00514A6C"/>
    <w:rsid w:val="00527FE8"/>
    <w:rsid w:val="005302BF"/>
    <w:rsid w:val="00541469"/>
    <w:rsid w:val="0054536B"/>
    <w:rsid w:val="00551059"/>
    <w:rsid w:val="00554252"/>
    <w:rsid w:val="0055536D"/>
    <w:rsid w:val="005630CD"/>
    <w:rsid w:val="00565917"/>
    <w:rsid w:val="0058032E"/>
    <w:rsid w:val="00581420"/>
    <w:rsid w:val="00596A90"/>
    <w:rsid w:val="005B5FF7"/>
    <w:rsid w:val="005C0393"/>
    <w:rsid w:val="005D15F5"/>
    <w:rsid w:val="005E777B"/>
    <w:rsid w:val="005F394A"/>
    <w:rsid w:val="00611D87"/>
    <w:rsid w:val="00624A91"/>
    <w:rsid w:val="006261EF"/>
    <w:rsid w:val="00626498"/>
    <w:rsid w:val="00637CD9"/>
    <w:rsid w:val="0064467E"/>
    <w:rsid w:val="00645922"/>
    <w:rsid w:val="00653389"/>
    <w:rsid w:val="00676618"/>
    <w:rsid w:val="00690447"/>
    <w:rsid w:val="00696E72"/>
    <w:rsid w:val="00697539"/>
    <w:rsid w:val="006A1956"/>
    <w:rsid w:val="006A4BB2"/>
    <w:rsid w:val="006E673E"/>
    <w:rsid w:val="006F051C"/>
    <w:rsid w:val="006F224F"/>
    <w:rsid w:val="006F417C"/>
    <w:rsid w:val="006F418C"/>
    <w:rsid w:val="006F508E"/>
    <w:rsid w:val="006F6323"/>
    <w:rsid w:val="007015AE"/>
    <w:rsid w:val="007027A3"/>
    <w:rsid w:val="00702D40"/>
    <w:rsid w:val="00710200"/>
    <w:rsid w:val="00715192"/>
    <w:rsid w:val="00726AE3"/>
    <w:rsid w:val="007341C5"/>
    <w:rsid w:val="0077270C"/>
    <w:rsid w:val="00773B78"/>
    <w:rsid w:val="00782F51"/>
    <w:rsid w:val="00792994"/>
    <w:rsid w:val="00793C5E"/>
    <w:rsid w:val="007A54B0"/>
    <w:rsid w:val="007B41B9"/>
    <w:rsid w:val="007D4B9E"/>
    <w:rsid w:val="007E4261"/>
    <w:rsid w:val="007E6116"/>
    <w:rsid w:val="007E6E48"/>
    <w:rsid w:val="007E6EED"/>
    <w:rsid w:val="00810D23"/>
    <w:rsid w:val="0082690C"/>
    <w:rsid w:val="00854266"/>
    <w:rsid w:val="00866D8D"/>
    <w:rsid w:val="0087148F"/>
    <w:rsid w:val="008760C5"/>
    <w:rsid w:val="00877BEB"/>
    <w:rsid w:val="0089338B"/>
    <w:rsid w:val="00895FEF"/>
    <w:rsid w:val="008C6B2C"/>
    <w:rsid w:val="008E25A4"/>
    <w:rsid w:val="008F187E"/>
    <w:rsid w:val="00902465"/>
    <w:rsid w:val="009038DB"/>
    <w:rsid w:val="00934FED"/>
    <w:rsid w:val="00951495"/>
    <w:rsid w:val="009607D9"/>
    <w:rsid w:val="00961E42"/>
    <w:rsid w:val="0096408C"/>
    <w:rsid w:val="0096446F"/>
    <w:rsid w:val="00970577"/>
    <w:rsid w:val="00971124"/>
    <w:rsid w:val="00974BEE"/>
    <w:rsid w:val="0097645C"/>
    <w:rsid w:val="009A0650"/>
    <w:rsid w:val="009B14BA"/>
    <w:rsid w:val="009C7D74"/>
    <w:rsid w:val="009D40CA"/>
    <w:rsid w:val="009F3DD8"/>
    <w:rsid w:val="00A03EE0"/>
    <w:rsid w:val="00A1740B"/>
    <w:rsid w:val="00A21C97"/>
    <w:rsid w:val="00A231B3"/>
    <w:rsid w:val="00A321F3"/>
    <w:rsid w:val="00A3591C"/>
    <w:rsid w:val="00A42812"/>
    <w:rsid w:val="00A53E0C"/>
    <w:rsid w:val="00A57AC8"/>
    <w:rsid w:val="00A62502"/>
    <w:rsid w:val="00A62B5A"/>
    <w:rsid w:val="00A6737C"/>
    <w:rsid w:val="00A8446C"/>
    <w:rsid w:val="00AA343B"/>
    <w:rsid w:val="00AD508E"/>
    <w:rsid w:val="00B04A57"/>
    <w:rsid w:val="00B13ACD"/>
    <w:rsid w:val="00B21E07"/>
    <w:rsid w:val="00B71177"/>
    <w:rsid w:val="00B7730D"/>
    <w:rsid w:val="00BB3353"/>
    <w:rsid w:val="00BC71B3"/>
    <w:rsid w:val="00BF11B0"/>
    <w:rsid w:val="00C00B29"/>
    <w:rsid w:val="00C05804"/>
    <w:rsid w:val="00C21CB5"/>
    <w:rsid w:val="00C2752A"/>
    <w:rsid w:val="00C439A7"/>
    <w:rsid w:val="00C5255C"/>
    <w:rsid w:val="00C6112B"/>
    <w:rsid w:val="00C62C57"/>
    <w:rsid w:val="00C65C97"/>
    <w:rsid w:val="00C66A1F"/>
    <w:rsid w:val="00C7105C"/>
    <w:rsid w:val="00C747E7"/>
    <w:rsid w:val="00C877D8"/>
    <w:rsid w:val="00CC40E7"/>
    <w:rsid w:val="00CE628D"/>
    <w:rsid w:val="00D03591"/>
    <w:rsid w:val="00D27841"/>
    <w:rsid w:val="00D471DF"/>
    <w:rsid w:val="00D56B63"/>
    <w:rsid w:val="00D7372D"/>
    <w:rsid w:val="00D747E8"/>
    <w:rsid w:val="00D85D11"/>
    <w:rsid w:val="00D874FB"/>
    <w:rsid w:val="00DF49F7"/>
    <w:rsid w:val="00DF5D82"/>
    <w:rsid w:val="00E04853"/>
    <w:rsid w:val="00E27874"/>
    <w:rsid w:val="00E62578"/>
    <w:rsid w:val="00E6508A"/>
    <w:rsid w:val="00E726F7"/>
    <w:rsid w:val="00E74FDE"/>
    <w:rsid w:val="00E815A6"/>
    <w:rsid w:val="00E90357"/>
    <w:rsid w:val="00EB3961"/>
    <w:rsid w:val="00ED5FB4"/>
    <w:rsid w:val="00ED66DD"/>
    <w:rsid w:val="00EE3297"/>
    <w:rsid w:val="00EE38E2"/>
    <w:rsid w:val="00EF37D5"/>
    <w:rsid w:val="00EF3AAD"/>
    <w:rsid w:val="00F009D1"/>
    <w:rsid w:val="00F148FF"/>
    <w:rsid w:val="00F34E78"/>
    <w:rsid w:val="00F51C73"/>
    <w:rsid w:val="00F609A6"/>
    <w:rsid w:val="00F810A0"/>
    <w:rsid w:val="00F97F69"/>
    <w:rsid w:val="00FA6434"/>
    <w:rsid w:val="00FA7C13"/>
    <w:rsid w:val="00FD05A3"/>
    <w:rsid w:val="00FD2665"/>
    <w:rsid w:val="00FE0FF4"/>
    <w:rsid w:val="00FE133B"/>
    <w:rsid w:val="00FE6EFF"/>
    <w:rsid w:val="00FF4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5C828"/>
  <w15:chartTrackingRefBased/>
  <w15:docId w15:val="{32E1DC4A-0DE9-47B4-95DB-1B33F311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577"/>
    <w:pPr>
      <w:spacing w:after="120"/>
    </w:pPr>
    <w:rPr>
      <w:rFonts w:ascii="Tahoma" w:hAnsi="Tahoma"/>
      <w:lang w:eastAsia="en-US"/>
    </w:rPr>
  </w:style>
  <w:style w:type="paragraph" w:styleId="Heading1">
    <w:name w:val="heading 1"/>
    <w:basedOn w:val="Normal"/>
    <w:next w:val="BodyText1"/>
    <w:qFormat/>
    <w:pPr>
      <w:keepNext/>
      <w:keepLines/>
      <w:tabs>
        <w:tab w:val="left" w:pos="851"/>
      </w:tabs>
      <w:spacing w:before="480" w:after="0"/>
      <w:ind w:hanging="850"/>
      <w:outlineLvl w:val="0"/>
    </w:pPr>
    <w:rPr>
      <w:b/>
      <w:caps/>
    </w:rPr>
  </w:style>
  <w:style w:type="paragraph" w:styleId="Heading2">
    <w:name w:val="heading 2"/>
    <w:basedOn w:val="Heading1"/>
    <w:next w:val="BodyText1"/>
    <w:qFormat/>
    <w:pPr>
      <w:spacing w:before="240"/>
      <w:outlineLvl w:val="1"/>
    </w:pPr>
    <w:rPr>
      <w:caps w:val="0"/>
    </w:rPr>
  </w:style>
  <w:style w:type="paragraph" w:styleId="Heading3">
    <w:name w:val="heading 3"/>
    <w:basedOn w:val="Heading2"/>
    <w:next w:val="BodyText1"/>
    <w:qFormat/>
    <w:pPr>
      <w:outlineLvl w:val="2"/>
    </w:pPr>
    <w:rPr>
      <w:b w:val="0"/>
    </w:rPr>
  </w:style>
  <w:style w:type="paragraph" w:styleId="Heading4">
    <w:name w:val="heading 4"/>
    <w:basedOn w:val="Heading3"/>
    <w:next w:val="BodyText1"/>
    <w:qFormat/>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after="0"/>
      <w:jc w:val="both"/>
    </w:pPr>
  </w:style>
  <w:style w:type="paragraph" w:customStyle="1" w:styleId="DocumentEnd">
    <w:name w:val="DocumentEnd"/>
    <w:basedOn w:val="Normal"/>
    <w:pPr>
      <w:spacing w:before="2400"/>
      <w:jc w:val="center"/>
    </w:pPr>
    <w:rPr>
      <w:b/>
      <w:caps/>
    </w:rPr>
  </w:style>
  <w:style w:type="paragraph" w:customStyle="1" w:styleId="frontpage">
    <w:name w:val="frontpage"/>
    <w:basedOn w:val="Normal"/>
    <w:pPr>
      <w:spacing w:after="0"/>
    </w:pPr>
  </w:style>
  <w:style w:type="paragraph" w:customStyle="1" w:styleId="history">
    <w:name w:val="history"/>
    <w:basedOn w:val="BodyText1"/>
    <w:pPr>
      <w:ind w:left="964" w:hanging="964"/>
    </w:pPr>
  </w:style>
  <w:style w:type="paragraph" w:customStyle="1" w:styleId="Hiddentext">
    <w:name w:val="Hidden text"/>
    <w:basedOn w:val="BodyText1"/>
    <w:pPr>
      <w:spacing w:before="0"/>
      <w:jc w:val="left"/>
    </w:pPr>
    <w:rPr>
      <w:vanish/>
    </w:rPr>
  </w:style>
  <w:style w:type="paragraph" w:styleId="TOC1">
    <w:name w:val="toc 1"/>
    <w:basedOn w:val="Normal"/>
    <w:next w:val="Normal"/>
    <w:semiHidden/>
    <w:pPr>
      <w:tabs>
        <w:tab w:val="left" w:pos="227"/>
        <w:tab w:val="left" w:pos="6124"/>
      </w:tabs>
      <w:spacing w:after="0"/>
      <w:ind w:right="-851"/>
    </w:pPr>
  </w:style>
  <w:style w:type="paragraph" w:customStyle="1" w:styleId="flushlist">
    <w:name w:val="flush list"/>
    <w:basedOn w:val="BodyText1"/>
    <w:pPr>
      <w:ind w:left="567" w:hanging="567"/>
    </w:pPr>
  </w:style>
  <w:style w:type="paragraph" w:styleId="Header">
    <w:name w:val="header"/>
    <w:basedOn w:val="Normal"/>
    <w:pPr>
      <w:spacing w:after="0"/>
    </w:pPr>
  </w:style>
  <w:style w:type="paragraph" w:styleId="Footer">
    <w:name w:val="footer"/>
    <w:basedOn w:val="Normal"/>
    <w:pPr>
      <w:tabs>
        <w:tab w:val="center" w:pos="4320"/>
        <w:tab w:val="right" w:pos="8640"/>
      </w:tabs>
    </w:pPr>
  </w:style>
  <w:style w:type="paragraph" w:customStyle="1" w:styleId="Code">
    <w:name w:val="Code"/>
    <w:basedOn w:val="Normal"/>
    <w:pPr>
      <w:spacing w:after="0"/>
      <w:ind w:left="567"/>
    </w:pPr>
    <w:rPr>
      <w:rFonts w:ascii="Courier New" w:hAnsi="Courier New"/>
    </w:r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1800"/>
    </w:pPr>
  </w:style>
  <w:style w:type="paragraph" w:customStyle="1" w:styleId="table">
    <w:name w:val="table"/>
    <w:basedOn w:val="Normal"/>
    <w:pPr>
      <w:spacing w:after="0"/>
    </w:pPr>
  </w:style>
  <w:style w:type="paragraph" w:customStyle="1" w:styleId="WBS">
    <w:name w:val="WBS"/>
    <w:basedOn w:val="Normal"/>
    <w:pPr>
      <w:spacing w:after="0"/>
      <w:jc w:val="both"/>
    </w:pPr>
  </w:style>
  <w:style w:type="paragraph" w:customStyle="1" w:styleId="WBS1">
    <w:name w:val="WBS 1"/>
    <w:basedOn w:val="Normal"/>
    <w:pPr>
      <w:spacing w:before="360" w:after="240"/>
    </w:pPr>
  </w:style>
  <w:style w:type="paragraph" w:customStyle="1" w:styleId="WBS2">
    <w:name w:val="WBS 2"/>
    <w:basedOn w:val="Normal"/>
  </w:style>
  <w:style w:type="paragraph" w:customStyle="1" w:styleId="WBS3">
    <w:name w:val="WBS 3"/>
    <w:basedOn w:val="Normal"/>
    <w:pPr>
      <w:spacing w:after="0"/>
    </w:pPr>
  </w:style>
  <w:style w:type="paragraph" w:customStyle="1" w:styleId="list1">
    <w:name w:val="list 1"/>
    <w:basedOn w:val="BodyText1"/>
    <w:next w:val="Normal"/>
    <w:pPr>
      <w:ind w:left="567" w:hanging="397"/>
    </w:pPr>
  </w:style>
  <w:style w:type="paragraph" w:customStyle="1" w:styleId="list1cont">
    <w:name w:val="list 1 cont"/>
    <w:basedOn w:val="list1"/>
    <w:pPr>
      <w:ind w:firstLine="0"/>
    </w:pPr>
  </w:style>
  <w:style w:type="paragraph" w:customStyle="1" w:styleId="List21">
    <w:name w:val="List 21"/>
    <w:basedOn w:val="list1"/>
    <w:next w:val="Normal"/>
    <w:pPr>
      <w:ind w:left="1134"/>
    </w:pPr>
  </w:style>
  <w:style w:type="paragraph" w:customStyle="1" w:styleId="list2cont">
    <w:name w:val="list 2 cont"/>
    <w:basedOn w:val="List21"/>
    <w:pPr>
      <w:ind w:firstLine="0"/>
    </w:pPr>
  </w:style>
  <w:style w:type="paragraph" w:customStyle="1" w:styleId="List31">
    <w:name w:val="List 31"/>
    <w:basedOn w:val="List21"/>
    <w:next w:val="Normal"/>
    <w:pPr>
      <w:ind w:left="1701"/>
    </w:pPr>
  </w:style>
  <w:style w:type="paragraph" w:customStyle="1" w:styleId="list3cont">
    <w:name w:val="list 3 cont"/>
    <w:basedOn w:val="List31"/>
    <w:pPr>
      <w:ind w:firstLine="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CVjobtitle">
    <w:name w:val="CV_job_title"/>
    <w:basedOn w:val="Normal"/>
    <w:next w:val="Normal"/>
    <w:pPr>
      <w:tabs>
        <w:tab w:val="right" w:pos="8647"/>
      </w:tabs>
      <w:spacing w:after="0"/>
    </w:pPr>
  </w:style>
  <w:style w:type="paragraph" w:customStyle="1" w:styleId="CVh1">
    <w:name w:val="CV_h1"/>
    <w:basedOn w:val="Normal"/>
    <w:next w:val="CVh2"/>
    <w:pPr>
      <w:keepNext/>
      <w:spacing w:before="240" w:after="0"/>
      <w:jc w:val="center"/>
    </w:pPr>
    <w:rPr>
      <w:b/>
    </w:rPr>
  </w:style>
  <w:style w:type="paragraph" w:customStyle="1" w:styleId="CVh2">
    <w:name w:val="CV_h2"/>
    <w:basedOn w:val="Normal"/>
    <w:next w:val="CVh3"/>
    <w:pPr>
      <w:keepNext/>
      <w:spacing w:before="120" w:after="0"/>
    </w:pPr>
    <w:rPr>
      <w:b/>
    </w:rPr>
  </w:style>
  <w:style w:type="paragraph" w:customStyle="1" w:styleId="CVh3">
    <w:name w:val="CV_h3"/>
    <w:basedOn w:val="Normal"/>
    <w:next w:val="CVBodytext"/>
    <w:pPr>
      <w:keepNext/>
      <w:tabs>
        <w:tab w:val="right" w:pos="8618"/>
      </w:tabs>
      <w:spacing w:before="120" w:after="0"/>
    </w:pPr>
    <w:rPr>
      <w:i/>
    </w:rPr>
  </w:style>
  <w:style w:type="paragraph" w:customStyle="1" w:styleId="CVBodytext">
    <w:name w:val="CV_Body text"/>
    <w:basedOn w:val="BodyText1"/>
  </w:style>
  <w:style w:type="paragraph" w:customStyle="1" w:styleId="CVdatedlist">
    <w:name w:val="CV_dated_list"/>
    <w:basedOn w:val="Normal"/>
    <w:pPr>
      <w:spacing w:before="120" w:after="0"/>
      <w:ind w:left="1418" w:hanging="1418"/>
    </w:pPr>
  </w:style>
  <w:style w:type="paragraph" w:customStyle="1" w:styleId="CVh0">
    <w:name w:val="CV_h0"/>
    <w:basedOn w:val="Normal"/>
    <w:next w:val="CVjobtitle"/>
    <w:pPr>
      <w:keepNext/>
      <w:tabs>
        <w:tab w:val="right" w:pos="8647"/>
      </w:tabs>
      <w:spacing w:after="0"/>
    </w:pPr>
    <w:rPr>
      <w:b/>
      <w:sz w:val="24"/>
    </w:rPr>
  </w:style>
  <w:style w:type="paragraph" w:customStyle="1" w:styleId="CVmcoslist">
    <w:name w:val="CV_mc&amp;os_list"/>
    <w:basedOn w:val="Normal"/>
    <w:pPr>
      <w:spacing w:before="120" w:after="0"/>
      <w:ind w:left="1418" w:hanging="1418"/>
    </w:pPr>
  </w:style>
  <w:style w:type="character" w:styleId="PageNumber">
    <w:name w:val="page number"/>
    <w:basedOn w:val="DefaultParagraphFont"/>
  </w:style>
  <w:style w:type="character" w:styleId="Hyperlink">
    <w:name w:val="Hyperlink"/>
    <w:rsid w:val="00421A10"/>
    <w:rPr>
      <w:color w:val="0000FF"/>
      <w:u w:val="single"/>
    </w:rPr>
  </w:style>
  <w:style w:type="table" w:styleId="TableGrid">
    <w:name w:val="Table Grid"/>
    <w:basedOn w:val="TableNormal"/>
    <w:rsid w:val="00DF49F7"/>
    <w:tblPr>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Pr>
  </w:style>
  <w:style w:type="paragraph" w:styleId="NoSpacing">
    <w:name w:val="No Spacing"/>
    <w:uiPriority w:val="1"/>
    <w:qFormat/>
    <w:rsid w:val="006F418C"/>
    <w:rPr>
      <w:sz w:val="22"/>
      <w:lang w:eastAsia="en-US"/>
    </w:rPr>
  </w:style>
  <w:style w:type="character" w:styleId="Emphasis">
    <w:name w:val="Emphasis"/>
    <w:uiPriority w:val="20"/>
    <w:qFormat/>
    <w:rsid w:val="00A6737C"/>
    <w:rPr>
      <w:i/>
      <w:iCs/>
    </w:rPr>
  </w:style>
  <w:style w:type="character" w:customStyle="1" w:styleId="apple-converted-space">
    <w:name w:val="apple-converted-space"/>
    <w:rsid w:val="00A6737C"/>
  </w:style>
  <w:style w:type="paragraph" w:styleId="ListParagraph">
    <w:name w:val="List Paragraph"/>
    <w:basedOn w:val="Normal"/>
    <w:uiPriority w:val="34"/>
    <w:qFormat/>
    <w:rsid w:val="00205F87"/>
    <w:pPr>
      <w:spacing w:after="60"/>
      <w:ind w:left="720"/>
    </w:pPr>
  </w:style>
  <w:style w:type="character" w:customStyle="1" w:styleId="st">
    <w:name w:val="st"/>
    <w:rsid w:val="00D85D11"/>
  </w:style>
  <w:style w:type="character" w:styleId="UnresolvedMention">
    <w:name w:val="Unresolved Mention"/>
    <w:basedOn w:val="DefaultParagraphFont"/>
    <w:uiPriority w:val="99"/>
    <w:semiHidden/>
    <w:unhideWhenUsed/>
    <w:rsid w:val="00CE6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0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sprackl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F7F9-21A4-4A7B-9036-7502C8ED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Curriculum Vitae	 Name</vt:lpstr>
    </vt:vector>
  </TitlesOfParts>
  <Company>Deloitte &amp; Touche</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Name</dc:title>
  <dc:subject/>
  <dc:creator>Deloitte &amp; Touche</dc:creator>
  <cp:keywords/>
  <cp:lastModifiedBy>Tim Marotto</cp:lastModifiedBy>
  <cp:revision>5</cp:revision>
  <cp:lastPrinted>2008-03-04T18:44:00Z</cp:lastPrinted>
  <dcterms:created xsi:type="dcterms:W3CDTF">2023-11-02T20:03:00Z</dcterms:created>
  <dcterms:modified xsi:type="dcterms:W3CDTF">2023-11-21T15:34:00Z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a6133db2fa089ace25b646c1fbd79e51ea9f5c7d33f46660ffd829a2a2b85503</vt:lpwstr>
  </property>
</Properties>
</file>